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F450" w14:textId="77777777" w:rsidR="00757D71" w:rsidRDefault="00757D71">
      <w:pPr>
        <w:rPr>
          <w:b/>
          <w:sz w:val="28"/>
          <w:szCs w:val="28"/>
        </w:rPr>
      </w:pPr>
    </w:p>
    <w:p w14:paraId="045216BF" w14:textId="2FED9676" w:rsidR="00047182" w:rsidRDefault="00EC1F0D">
      <w:pPr>
        <w:rPr>
          <w:rFonts w:ascii="Times New Roman" w:hAnsi="Times New Roman" w:cs="Times New Roman"/>
          <w:b/>
          <w:sz w:val="28"/>
          <w:szCs w:val="28"/>
        </w:rPr>
      </w:pPr>
      <w:r w:rsidRPr="008B3D69">
        <w:rPr>
          <w:rFonts w:ascii="Times New Roman" w:hAnsi="Times New Roman" w:cs="Times New Roman"/>
          <w:b/>
          <w:sz w:val="28"/>
          <w:szCs w:val="28"/>
        </w:rPr>
        <w:t>M</w:t>
      </w:r>
      <w:r w:rsidR="00047182" w:rsidRPr="008B3D69">
        <w:rPr>
          <w:rFonts w:ascii="Times New Roman" w:hAnsi="Times New Roman" w:cs="Times New Roman"/>
          <w:b/>
          <w:sz w:val="28"/>
          <w:szCs w:val="28"/>
        </w:rPr>
        <w:t xml:space="preserve">enighedsrådsmøde </w:t>
      </w:r>
      <w:r w:rsidR="00757D71" w:rsidRPr="008B3D69">
        <w:rPr>
          <w:rFonts w:ascii="Times New Roman" w:hAnsi="Times New Roman" w:cs="Times New Roman"/>
          <w:b/>
          <w:sz w:val="28"/>
          <w:szCs w:val="28"/>
        </w:rPr>
        <w:t>on</w:t>
      </w:r>
      <w:r w:rsidR="00C8048E" w:rsidRPr="008B3D69">
        <w:rPr>
          <w:rFonts w:ascii="Times New Roman" w:hAnsi="Times New Roman" w:cs="Times New Roman"/>
          <w:b/>
          <w:sz w:val="28"/>
          <w:szCs w:val="28"/>
        </w:rPr>
        <w:t>s</w:t>
      </w:r>
      <w:r w:rsidR="00047182" w:rsidRPr="008B3D69">
        <w:rPr>
          <w:rFonts w:ascii="Times New Roman" w:hAnsi="Times New Roman" w:cs="Times New Roman"/>
          <w:b/>
          <w:sz w:val="28"/>
          <w:szCs w:val="28"/>
        </w:rPr>
        <w:t xml:space="preserve">dag d. </w:t>
      </w:r>
      <w:r w:rsidR="00173663" w:rsidRPr="008B3D69">
        <w:rPr>
          <w:rFonts w:ascii="Times New Roman" w:hAnsi="Times New Roman" w:cs="Times New Roman"/>
          <w:b/>
          <w:sz w:val="28"/>
          <w:szCs w:val="28"/>
        </w:rPr>
        <w:t>9. april</w:t>
      </w:r>
      <w:r w:rsidR="00956AD8" w:rsidRPr="008B3D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56AD8" w:rsidRPr="008B3D69">
        <w:rPr>
          <w:rFonts w:ascii="Times New Roman" w:hAnsi="Times New Roman" w:cs="Times New Roman"/>
          <w:b/>
          <w:sz w:val="28"/>
          <w:szCs w:val="28"/>
        </w:rPr>
        <w:t>202</w:t>
      </w:r>
      <w:r w:rsidR="000E3417" w:rsidRPr="008B3D69">
        <w:rPr>
          <w:rFonts w:ascii="Times New Roman" w:hAnsi="Times New Roman" w:cs="Times New Roman"/>
          <w:b/>
          <w:sz w:val="28"/>
          <w:szCs w:val="28"/>
        </w:rPr>
        <w:t>5</w:t>
      </w:r>
      <w:r w:rsidR="00614B2E" w:rsidRPr="008B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82" w:rsidRPr="008B3D69">
        <w:rPr>
          <w:rFonts w:ascii="Times New Roman" w:hAnsi="Times New Roman" w:cs="Times New Roman"/>
          <w:b/>
          <w:sz w:val="28"/>
          <w:szCs w:val="28"/>
        </w:rPr>
        <w:t xml:space="preserve"> kl.</w:t>
      </w:r>
      <w:proofErr w:type="gramEnd"/>
      <w:r w:rsidR="001B2D32" w:rsidRPr="008B3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AB" w:rsidRPr="008B3D69">
        <w:rPr>
          <w:rFonts w:ascii="Times New Roman" w:hAnsi="Times New Roman" w:cs="Times New Roman"/>
          <w:b/>
          <w:sz w:val="28"/>
          <w:szCs w:val="28"/>
        </w:rPr>
        <w:t>1</w:t>
      </w:r>
      <w:r w:rsidR="00757D71" w:rsidRPr="008B3D69">
        <w:rPr>
          <w:rFonts w:ascii="Times New Roman" w:hAnsi="Times New Roman" w:cs="Times New Roman"/>
          <w:b/>
          <w:sz w:val="28"/>
          <w:szCs w:val="28"/>
        </w:rPr>
        <w:t>9</w:t>
      </w:r>
      <w:r w:rsidR="00C826AB" w:rsidRPr="008B3D69">
        <w:rPr>
          <w:rFonts w:ascii="Times New Roman" w:hAnsi="Times New Roman" w:cs="Times New Roman"/>
          <w:b/>
          <w:sz w:val="28"/>
          <w:szCs w:val="28"/>
        </w:rPr>
        <w:t>.</w:t>
      </w:r>
      <w:r w:rsidR="00757D71" w:rsidRPr="008B3D69">
        <w:rPr>
          <w:rFonts w:ascii="Times New Roman" w:hAnsi="Times New Roman" w:cs="Times New Roman"/>
          <w:b/>
          <w:sz w:val="28"/>
          <w:szCs w:val="28"/>
        </w:rPr>
        <w:t>0</w:t>
      </w:r>
      <w:r w:rsidR="00C826AB" w:rsidRPr="008B3D69">
        <w:rPr>
          <w:rFonts w:ascii="Times New Roman" w:hAnsi="Times New Roman" w:cs="Times New Roman"/>
          <w:b/>
          <w:sz w:val="28"/>
          <w:szCs w:val="28"/>
        </w:rPr>
        <w:t>0</w:t>
      </w:r>
      <w:r w:rsidR="00F62325">
        <w:rPr>
          <w:rFonts w:ascii="Times New Roman" w:hAnsi="Times New Roman" w:cs="Times New Roman"/>
          <w:b/>
          <w:sz w:val="28"/>
          <w:szCs w:val="28"/>
        </w:rPr>
        <w:t xml:space="preserve"> i konfirmandstuen</w:t>
      </w:r>
    </w:p>
    <w:p w14:paraId="7FE359B1" w14:textId="1E701BB4" w:rsidR="008A4A0B" w:rsidRDefault="008A4A0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Tilstede: </w:t>
      </w:r>
      <w:r>
        <w:rPr>
          <w:rFonts w:ascii="Times New Roman" w:hAnsi="Times New Roman" w:cs="Times New Roman"/>
          <w:bCs/>
          <w:sz w:val="28"/>
          <w:szCs w:val="28"/>
        </w:rPr>
        <w:t xml:space="preserve">Elsemarie Dam-Jensen, Dorthe Olesen, </w:t>
      </w:r>
      <w:r w:rsidR="0065624E">
        <w:rPr>
          <w:rFonts w:ascii="Times New Roman" w:hAnsi="Times New Roman" w:cs="Times New Roman"/>
          <w:bCs/>
          <w:sz w:val="28"/>
          <w:szCs w:val="28"/>
        </w:rPr>
        <w:t>Carsten Tygesen, Svend Rasmussen, Ole Caspersen</w:t>
      </w:r>
      <w:r w:rsidR="00F62325">
        <w:rPr>
          <w:rFonts w:ascii="Times New Roman" w:hAnsi="Times New Roman" w:cs="Times New Roman"/>
          <w:bCs/>
          <w:sz w:val="28"/>
          <w:szCs w:val="28"/>
        </w:rPr>
        <w:t xml:space="preserve">, Heine Holmgaard og Simon Jylov. </w:t>
      </w:r>
    </w:p>
    <w:p w14:paraId="2EFC1851" w14:textId="48AA2FB4" w:rsidR="00F62325" w:rsidRDefault="00F62325">
      <w:pPr>
        <w:rPr>
          <w:rFonts w:ascii="Times New Roman" w:hAnsi="Times New Roman" w:cs="Times New Roman"/>
          <w:bCs/>
          <w:sz w:val="28"/>
          <w:szCs w:val="28"/>
        </w:rPr>
      </w:pPr>
      <w:r w:rsidRPr="00F62325">
        <w:rPr>
          <w:rFonts w:ascii="Times New Roman" w:hAnsi="Times New Roman" w:cs="Times New Roman"/>
          <w:b/>
          <w:sz w:val="28"/>
          <w:szCs w:val="28"/>
        </w:rPr>
        <w:t>Afbud</w:t>
      </w:r>
      <w:r>
        <w:rPr>
          <w:rFonts w:ascii="Times New Roman" w:hAnsi="Times New Roman" w:cs="Times New Roman"/>
          <w:bCs/>
          <w:sz w:val="28"/>
          <w:szCs w:val="28"/>
        </w:rPr>
        <w:t>: Mona Eichner og Karin Nevermann</w:t>
      </w:r>
    </w:p>
    <w:p w14:paraId="275EDE05" w14:textId="6F1D0CD2" w:rsidR="00F62325" w:rsidRPr="008A4A0B" w:rsidRDefault="00F62325">
      <w:pPr>
        <w:rPr>
          <w:rFonts w:ascii="Times New Roman" w:hAnsi="Times New Roman" w:cs="Times New Roman"/>
          <w:bCs/>
          <w:sz w:val="28"/>
          <w:szCs w:val="28"/>
        </w:rPr>
      </w:pPr>
      <w:r w:rsidRPr="00F62325">
        <w:rPr>
          <w:rFonts w:ascii="Times New Roman" w:hAnsi="Times New Roman" w:cs="Times New Roman"/>
          <w:b/>
          <w:sz w:val="28"/>
          <w:szCs w:val="28"/>
        </w:rPr>
        <w:t>Referent:</w:t>
      </w:r>
      <w:r>
        <w:rPr>
          <w:rFonts w:ascii="Times New Roman" w:hAnsi="Times New Roman" w:cs="Times New Roman"/>
          <w:bCs/>
          <w:sz w:val="28"/>
          <w:szCs w:val="28"/>
        </w:rPr>
        <w:t xml:space="preserve"> Simon Jylov </w:t>
      </w:r>
    </w:p>
    <w:p w14:paraId="24728860" w14:textId="5EA263E6" w:rsidR="00A61DD0" w:rsidRPr="008B3D69" w:rsidRDefault="00A61DD0">
      <w:pPr>
        <w:rPr>
          <w:rFonts w:ascii="Times New Roman" w:hAnsi="Times New Roman" w:cs="Times New Roman"/>
          <w:b/>
          <w:sz w:val="28"/>
          <w:szCs w:val="28"/>
        </w:rPr>
      </w:pPr>
      <w:r w:rsidRPr="008B3D69">
        <w:rPr>
          <w:rFonts w:ascii="Times New Roman" w:hAnsi="Times New Roman" w:cs="Times New Roman"/>
          <w:b/>
          <w:sz w:val="28"/>
          <w:szCs w:val="28"/>
        </w:rPr>
        <w:t>Dagsorden</w:t>
      </w:r>
    </w:p>
    <w:p w14:paraId="30B2DBEF" w14:textId="04EE44A0" w:rsidR="003D0A68" w:rsidRPr="00D82F33" w:rsidRDefault="00E7615D" w:rsidP="00D82F33">
      <w:pPr>
        <w:pStyle w:val="Listeafsnit"/>
        <w:numPr>
          <w:ilvl w:val="0"/>
          <w:numId w:val="2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D82F33">
        <w:rPr>
          <w:rFonts w:ascii="Times New Roman" w:eastAsia="Calibri" w:hAnsi="Times New Roman" w:cs="Times New Roman"/>
          <w:b/>
          <w:sz w:val="28"/>
          <w:szCs w:val="28"/>
        </w:rPr>
        <w:t>Lukket punkt</w:t>
      </w:r>
    </w:p>
    <w:p w14:paraId="6C428598" w14:textId="77777777" w:rsidR="0057586E" w:rsidRDefault="008B6623" w:rsidP="0057586E">
      <w:pPr>
        <w:pStyle w:val="Listeafsni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Behandlet. </w:t>
      </w:r>
    </w:p>
    <w:p w14:paraId="536518BC" w14:textId="77777777" w:rsidR="0057586E" w:rsidRPr="0057586E" w:rsidRDefault="0057586E" w:rsidP="0057586E">
      <w:pPr>
        <w:pStyle w:val="Listeafsni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68C24" w14:textId="48111BD2" w:rsidR="00A61DD0" w:rsidRPr="0057586E" w:rsidRDefault="00A61DD0" w:rsidP="0057586E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7586E">
        <w:rPr>
          <w:rFonts w:ascii="Times New Roman" w:hAnsi="Times New Roman" w:cs="Times New Roman"/>
          <w:b/>
          <w:bCs/>
          <w:sz w:val="28"/>
          <w:szCs w:val="28"/>
        </w:rPr>
        <w:t>Orientering fra formand</w:t>
      </w:r>
    </w:p>
    <w:p w14:paraId="513CAD42" w14:textId="21BEE229" w:rsidR="008B6623" w:rsidRDefault="00757D71" w:rsidP="001F41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</w:t>
      </w:r>
      <w:r w:rsidR="00DA44FC" w:rsidRPr="008B3D69">
        <w:rPr>
          <w:rFonts w:ascii="Times New Roman" w:hAnsi="Times New Roman" w:cs="Times New Roman"/>
          <w:sz w:val="28"/>
          <w:szCs w:val="28"/>
        </w:rPr>
        <w:t xml:space="preserve">   </w:t>
      </w:r>
      <w:r w:rsidR="003622D6" w:rsidRPr="008B3D69">
        <w:rPr>
          <w:rFonts w:ascii="Times New Roman" w:hAnsi="Times New Roman" w:cs="Times New Roman"/>
          <w:sz w:val="28"/>
          <w:szCs w:val="28"/>
        </w:rPr>
        <w:t xml:space="preserve">Gennemgang af </w:t>
      </w:r>
      <w:r w:rsidRPr="008B3D69">
        <w:rPr>
          <w:rFonts w:ascii="Times New Roman" w:hAnsi="Times New Roman" w:cs="Times New Roman"/>
          <w:sz w:val="28"/>
          <w:szCs w:val="28"/>
        </w:rPr>
        <w:t xml:space="preserve">reviderede </w:t>
      </w:r>
      <w:r w:rsidR="003622D6" w:rsidRPr="008B3D69">
        <w:rPr>
          <w:rFonts w:ascii="Times New Roman" w:hAnsi="Times New Roman" w:cs="Times New Roman"/>
          <w:sz w:val="28"/>
          <w:szCs w:val="28"/>
        </w:rPr>
        <w:t>vedtægter</w:t>
      </w:r>
      <w:r w:rsidR="003622D6" w:rsidRPr="008B3D69">
        <w:rPr>
          <w:rFonts w:ascii="Times New Roman" w:hAnsi="Times New Roman" w:cs="Times New Roman"/>
          <w:sz w:val="28"/>
          <w:szCs w:val="28"/>
        </w:rPr>
        <w:tab/>
      </w:r>
      <w:r w:rsidR="003622D6" w:rsidRPr="008B3D69">
        <w:rPr>
          <w:rFonts w:ascii="Times New Roman" w:hAnsi="Times New Roman" w:cs="Times New Roman"/>
          <w:sz w:val="28"/>
          <w:szCs w:val="28"/>
        </w:rPr>
        <w:tab/>
      </w:r>
      <w:r w:rsidR="003622D6" w:rsidRPr="008B3D69">
        <w:rPr>
          <w:rFonts w:ascii="Times New Roman" w:hAnsi="Times New Roman" w:cs="Times New Roman"/>
          <w:sz w:val="28"/>
          <w:szCs w:val="28"/>
        </w:rPr>
        <w:tab/>
      </w:r>
      <w:r w:rsidR="003622D6" w:rsidRPr="008B3D69">
        <w:rPr>
          <w:rFonts w:ascii="Times New Roman" w:hAnsi="Times New Roman" w:cs="Times New Roman"/>
          <w:sz w:val="28"/>
          <w:szCs w:val="28"/>
        </w:rPr>
        <w:tab/>
      </w:r>
      <w:r w:rsidR="003622D6"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4849A656" w14:textId="39D95122" w:rsidR="008B6623" w:rsidRPr="00DD1A53" w:rsidRDefault="008B6623" w:rsidP="008B6623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1A53">
        <w:rPr>
          <w:rFonts w:ascii="Times New Roman" w:hAnsi="Times New Roman" w:cs="Times New Roman"/>
          <w:i/>
          <w:iCs/>
          <w:sz w:val="28"/>
          <w:szCs w:val="28"/>
        </w:rPr>
        <w:t xml:space="preserve">Udsættes til næste gang </w:t>
      </w:r>
    </w:p>
    <w:p w14:paraId="5C3E7A75" w14:textId="17128B26" w:rsidR="00CB0013" w:rsidRDefault="00CB0013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>Messehagel – drøftelse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6354EA9B" w14:textId="3CB7FF37" w:rsidR="008B6623" w:rsidRPr="008B6623" w:rsidRDefault="004C4950" w:rsidP="008B6623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A53">
        <w:rPr>
          <w:rFonts w:ascii="Times New Roman" w:hAnsi="Times New Roman" w:cs="Times New Roman"/>
          <w:i/>
          <w:iCs/>
          <w:sz w:val="28"/>
          <w:szCs w:val="28"/>
        </w:rPr>
        <w:t>EM har fået tilbud fra selskab fra kirkelig kunst</w:t>
      </w:r>
      <w:r w:rsidR="00460375" w:rsidRPr="00DD1A53">
        <w:rPr>
          <w:rFonts w:ascii="Times New Roman" w:hAnsi="Times New Roman" w:cs="Times New Roman"/>
          <w:i/>
          <w:iCs/>
          <w:sz w:val="28"/>
          <w:szCs w:val="28"/>
        </w:rPr>
        <w:t>. Kirsten Moesgaard har sagt ja til at hjælpe med fond</w:t>
      </w:r>
      <w:r w:rsidR="00DD1A53">
        <w:rPr>
          <w:rFonts w:ascii="Times New Roman" w:hAnsi="Times New Roman" w:cs="Times New Roman"/>
          <w:i/>
          <w:iCs/>
          <w:sz w:val="28"/>
          <w:szCs w:val="28"/>
        </w:rPr>
        <w:t>sansøgninger</w:t>
      </w:r>
      <w:r w:rsidR="00460375" w:rsidRPr="00DD1A53">
        <w:rPr>
          <w:rFonts w:ascii="Times New Roman" w:hAnsi="Times New Roman" w:cs="Times New Roman"/>
          <w:i/>
          <w:iCs/>
          <w:sz w:val="28"/>
          <w:szCs w:val="28"/>
        </w:rPr>
        <w:t xml:space="preserve">, og dette gøres sammen med Mette Lykkebo </w:t>
      </w:r>
      <w:r w:rsidR="00A677F6" w:rsidRPr="00DD1A53">
        <w:rPr>
          <w:rFonts w:ascii="Times New Roman" w:hAnsi="Times New Roman" w:cs="Times New Roman"/>
          <w:i/>
          <w:iCs/>
          <w:sz w:val="28"/>
          <w:szCs w:val="28"/>
        </w:rPr>
        <w:t>fra provstiet</w:t>
      </w:r>
      <w:r w:rsidR="00A677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8ED5DF" w14:textId="715C2E24" w:rsidR="000D0FE2" w:rsidRDefault="000D0FE2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   Kirkegårdsvedtægt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618A9132" w14:textId="5715A13C" w:rsidR="00B066E4" w:rsidRPr="00DD1A53" w:rsidRDefault="00B066E4" w:rsidP="00B066E4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D1A53">
        <w:rPr>
          <w:rFonts w:ascii="Times New Roman" w:hAnsi="Times New Roman" w:cs="Times New Roman"/>
          <w:i/>
          <w:iCs/>
          <w:sz w:val="28"/>
          <w:szCs w:val="28"/>
        </w:rPr>
        <w:t xml:space="preserve">Behandlet </w:t>
      </w:r>
      <w:r w:rsidR="00DD1A53">
        <w:rPr>
          <w:rFonts w:ascii="Times New Roman" w:hAnsi="Times New Roman" w:cs="Times New Roman"/>
          <w:i/>
          <w:iCs/>
          <w:sz w:val="28"/>
          <w:szCs w:val="28"/>
        </w:rPr>
        <w:t xml:space="preserve">som lukket punkt. </w:t>
      </w:r>
    </w:p>
    <w:p w14:paraId="1C5D09E6" w14:textId="253FDD2E" w:rsidR="000D0FE2" w:rsidRDefault="000D0FE2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 xml:space="preserve">Oversættelser af tekst – Niels </w:t>
      </w:r>
      <w:proofErr w:type="spellStart"/>
      <w:r w:rsidRPr="008B3D69">
        <w:rPr>
          <w:rFonts w:ascii="Times New Roman" w:hAnsi="Times New Roman" w:cs="Times New Roman"/>
          <w:sz w:val="28"/>
          <w:szCs w:val="28"/>
        </w:rPr>
        <w:t>Sterums</w:t>
      </w:r>
      <w:proofErr w:type="spellEnd"/>
      <w:r w:rsidRPr="008B3D69">
        <w:rPr>
          <w:rFonts w:ascii="Times New Roman" w:hAnsi="Times New Roman" w:cs="Times New Roman"/>
          <w:sz w:val="28"/>
          <w:szCs w:val="28"/>
        </w:rPr>
        <w:t xml:space="preserve"> bog om Løgumkloster Kirkes inventar     </w:t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76C9F70C" w14:textId="604180D8" w:rsidR="000E16A4" w:rsidRPr="00DD1A53" w:rsidRDefault="00687FD2" w:rsidP="000E16A4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D1A53">
        <w:rPr>
          <w:rFonts w:ascii="Times New Roman" w:hAnsi="Times New Roman" w:cs="Times New Roman"/>
          <w:i/>
          <w:iCs/>
          <w:sz w:val="28"/>
          <w:szCs w:val="28"/>
        </w:rPr>
        <w:t xml:space="preserve">EM </w:t>
      </w:r>
      <w:r w:rsidRPr="00250F3B">
        <w:rPr>
          <w:rFonts w:ascii="Times New Roman" w:hAnsi="Times New Roman" w:cs="Times New Roman"/>
          <w:i/>
          <w:iCs/>
          <w:sz w:val="28"/>
          <w:szCs w:val="28"/>
        </w:rPr>
        <w:t>orienterede om</w:t>
      </w:r>
      <w:r w:rsidR="00795ECC" w:rsidRPr="00250F3B">
        <w:rPr>
          <w:rFonts w:ascii="Times New Roman" w:hAnsi="Times New Roman" w:cs="Times New Roman"/>
          <w:i/>
          <w:iCs/>
          <w:sz w:val="28"/>
          <w:szCs w:val="28"/>
        </w:rPr>
        <w:t>, at Niels Sterum har oversat bogen til både engelsk og tysk og stillet oversættelserne til kirkens rådighed kvit og frit.</w:t>
      </w:r>
      <w:r w:rsidRPr="00250F3B">
        <w:rPr>
          <w:rFonts w:ascii="Times New Roman" w:hAnsi="Times New Roman" w:cs="Times New Roman"/>
          <w:i/>
          <w:iCs/>
          <w:sz w:val="28"/>
          <w:szCs w:val="28"/>
        </w:rPr>
        <w:t xml:space="preserve"> Der placeres </w:t>
      </w:r>
      <w:r w:rsidR="00EC1A7D" w:rsidRPr="00250F3B">
        <w:rPr>
          <w:rFonts w:ascii="Times New Roman" w:hAnsi="Times New Roman" w:cs="Times New Roman"/>
          <w:i/>
          <w:iCs/>
          <w:sz w:val="28"/>
          <w:szCs w:val="28"/>
        </w:rPr>
        <w:t>oversættelser ved bogen</w:t>
      </w:r>
      <w:r w:rsidR="00842D5F" w:rsidRPr="00250F3B">
        <w:rPr>
          <w:rFonts w:ascii="Times New Roman" w:hAnsi="Times New Roman" w:cs="Times New Roman"/>
          <w:i/>
          <w:iCs/>
          <w:sz w:val="28"/>
          <w:szCs w:val="28"/>
        </w:rPr>
        <w:t xml:space="preserve"> ved turistindgang, ligesom den lægges på hjemmesiden. </w:t>
      </w:r>
      <w:r w:rsidR="00795ECC" w:rsidRPr="00250F3B">
        <w:rPr>
          <w:rFonts w:ascii="Times New Roman" w:hAnsi="Times New Roman" w:cs="Times New Roman"/>
          <w:i/>
          <w:iCs/>
          <w:sz w:val="28"/>
          <w:szCs w:val="28"/>
        </w:rPr>
        <w:t>Desuden har Sterum leveret et oversigtsblad til brug i kirken på hhv. engelsk og tysk, der gennemgår kirkens inventar i kort form.</w:t>
      </w:r>
    </w:p>
    <w:p w14:paraId="79E4E196" w14:textId="60CDD8B3" w:rsidR="000D0FE2" w:rsidRDefault="000D0FE2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 xml:space="preserve">Møde med refugiet 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72BFA91B" w14:textId="53B9EBEC" w:rsidR="00CA5A13" w:rsidRPr="00842D5F" w:rsidRDefault="00A42FC7" w:rsidP="00CA5A13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EM orienterede om møde med Refugiet. </w:t>
      </w:r>
    </w:p>
    <w:p w14:paraId="48005334" w14:textId="29EF18A5" w:rsidR="003162FE" w:rsidRDefault="000D0FE2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   Vindmøller ved Løgumkloster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609A1CED" w14:textId="24C123D7" w:rsidR="003162FE" w:rsidRPr="00842D5F" w:rsidRDefault="003162FE" w:rsidP="003162FE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EM orienterede om en samtale vedrørende opsætning af vindmøller syd for </w:t>
      </w:r>
      <w:proofErr w:type="spellStart"/>
      <w:r w:rsidRPr="00842D5F">
        <w:rPr>
          <w:rFonts w:ascii="Times New Roman" w:hAnsi="Times New Roman" w:cs="Times New Roman"/>
          <w:i/>
          <w:iCs/>
          <w:sz w:val="28"/>
          <w:szCs w:val="28"/>
        </w:rPr>
        <w:t>Lg</w:t>
      </w:r>
      <w:r w:rsidR="00D93D70" w:rsidRPr="00842D5F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="00D93D70"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. Når projektet </w:t>
      </w:r>
      <w:proofErr w:type="gramStart"/>
      <w:r w:rsidR="00D93D70" w:rsidRPr="00842D5F">
        <w:rPr>
          <w:rFonts w:ascii="Times New Roman" w:hAnsi="Times New Roman" w:cs="Times New Roman"/>
          <w:i/>
          <w:iCs/>
          <w:sz w:val="28"/>
          <w:szCs w:val="28"/>
        </w:rPr>
        <w:t>kommer</w:t>
      </w:r>
      <w:proofErr w:type="gramEnd"/>
      <w:r w:rsidR="00D93D70"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 vil der komme en sag til MR, som kommer i høring. </w:t>
      </w:r>
    </w:p>
    <w:p w14:paraId="433972D3" w14:textId="42D2D8AA" w:rsidR="002036E7" w:rsidRDefault="000D0FE2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>Kulturdage Tønder Kommune 2025</w:t>
      </w:r>
      <w:r w:rsidR="00CE1CCC" w:rsidRPr="008B3D69">
        <w:rPr>
          <w:rFonts w:ascii="Times New Roman" w:hAnsi="Times New Roman" w:cs="Times New Roman"/>
          <w:sz w:val="28"/>
          <w:szCs w:val="28"/>
        </w:rPr>
        <w:tab/>
      </w:r>
      <w:r w:rsidR="00CE1CCC" w:rsidRPr="008B3D69">
        <w:rPr>
          <w:rFonts w:ascii="Times New Roman" w:hAnsi="Times New Roman" w:cs="Times New Roman"/>
          <w:sz w:val="28"/>
          <w:szCs w:val="28"/>
        </w:rPr>
        <w:tab/>
      </w:r>
      <w:r w:rsidR="00CE1CCC" w:rsidRPr="008B3D69">
        <w:rPr>
          <w:rFonts w:ascii="Times New Roman" w:hAnsi="Times New Roman" w:cs="Times New Roman"/>
          <w:sz w:val="28"/>
          <w:szCs w:val="28"/>
        </w:rPr>
        <w:tab/>
      </w:r>
      <w:r w:rsidR="00CE1CCC" w:rsidRPr="008B3D69">
        <w:rPr>
          <w:rFonts w:ascii="Times New Roman" w:hAnsi="Times New Roman" w:cs="Times New Roman"/>
          <w:sz w:val="28"/>
          <w:szCs w:val="28"/>
        </w:rPr>
        <w:tab/>
      </w:r>
      <w:r w:rsidR="00CE1CCC"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724B73E8" w14:textId="20E898D3" w:rsidR="002036E7" w:rsidRPr="00842D5F" w:rsidRDefault="00080CA3" w:rsidP="002036E7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42D5F">
        <w:rPr>
          <w:rFonts w:ascii="Times New Roman" w:hAnsi="Times New Roman" w:cs="Times New Roman"/>
          <w:i/>
          <w:iCs/>
          <w:sz w:val="28"/>
          <w:szCs w:val="28"/>
        </w:rPr>
        <w:t>EM orienterede om at der er kommet en henvendelse fra Tønder Kulturdag</w:t>
      </w:r>
      <w:r w:rsidR="000742F4"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e. Hertil er der to ideer til koncerter, som er blevet vendt på musikudvalget. </w:t>
      </w:r>
      <w:r w:rsidR="00944384"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Det besluttes at kirken deltager i kulturdage. </w:t>
      </w:r>
      <w:r w:rsidR="00A00CC5" w:rsidRPr="00842D5F">
        <w:rPr>
          <w:rFonts w:ascii="Times New Roman" w:hAnsi="Times New Roman" w:cs="Times New Roman"/>
          <w:i/>
          <w:iCs/>
          <w:sz w:val="28"/>
          <w:szCs w:val="28"/>
        </w:rPr>
        <w:t xml:space="preserve">Fremadrettet planlægges det at placere en klosteraften i forbindelse med kulturdage. </w:t>
      </w:r>
    </w:p>
    <w:p w14:paraId="46174875" w14:textId="374B1D9F" w:rsidR="00CE1CCC" w:rsidRDefault="00CE1CCC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>Leje af kirken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06067BF7" w14:textId="78894EBB" w:rsidR="00A00CC5" w:rsidRPr="009A17E9" w:rsidRDefault="00B415D7" w:rsidP="00A00CC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A17E9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842D5F" w:rsidRPr="009A17E9">
        <w:rPr>
          <w:rFonts w:ascii="Times New Roman" w:hAnsi="Times New Roman" w:cs="Times New Roman"/>
          <w:i/>
          <w:iCs/>
          <w:sz w:val="28"/>
          <w:szCs w:val="28"/>
        </w:rPr>
        <w:t xml:space="preserve">2025 </w:t>
      </w:r>
      <w:r w:rsidRPr="009A17E9">
        <w:rPr>
          <w:rFonts w:ascii="Times New Roman" w:hAnsi="Times New Roman" w:cs="Times New Roman"/>
          <w:i/>
          <w:iCs/>
          <w:sz w:val="28"/>
          <w:szCs w:val="28"/>
        </w:rPr>
        <w:t>bliver det tilfældet at der betales 3500 for leje af kirken, og fra næste</w:t>
      </w:r>
      <w:r w:rsidR="009A17E9" w:rsidRPr="009A17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17E9">
        <w:rPr>
          <w:rFonts w:ascii="Times New Roman" w:hAnsi="Times New Roman" w:cs="Times New Roman"/>
          <w:i/>
          <w:iCs/>
          <w:sz w:val="28"/>
          <w:szCs w:val="28"/>
        </w:rPr>
        <w:t xml:space="preserve">år </w:t>
      </w:r>
      <w:r w:rsidR="00B61D44" w:rsidRPr="009A17E9">
        <w:rPr>
          <w:rFonts w:ascii="Times New Roman" w:hAnsi="Times New Roman" w:cs="Times New Roman"/>
          <w:i/>
          <w:iCs/>
          <w:sz w:val="28"/>
          <w:szCs w:val="28"/>
        </w:rPr>
        <w:t xml:space="preserve">bliver det 4500. </w:t>
      </w:r>
    </w:p>
    <w:p w14:paraId="55248E9A" w14:textId="22134134" w:rsidR="001F083D" w:rsidRPr="00374109" w:rsidRDefault="0027452F" w:rsidP="00A00CC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4109">
        <w:rPr>
          <w:rFonts w:ascii="Times New Roman" w:hAnsi="Times New Roman" w:cs="Times New Roman"/>
          <w:i/>
          <w:iCs/>
          <w:sz w:val="28"/>
          <w:szCs w:val="28"/>
        </w:rPr>
        <w:lastRenderedPageBreak/>
        <w:t>Gudstjenestelige handlinger som kommer udefra</w:t>
      </w:r>
      <w:r w:rsidR="005E7514" w:rsidRPr="00374109">
        <w:rPr>
          <w:rFonts w:ascii="Times New Roman" w:hAnsi="Times New Roman" w:cs="Times New Roman"/>
          <w:i/>
          <w:iCs/>
          <w:sz w:val="28"/>
          <w:szCs w:val="28"/>
        </w:rPr>
        <w:t>, hvor andre grupper bruger kirken</w:t>
      </w:r>
      <w:r w:rsidR="009A17E9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, her </w:t>
      </w:r>
      <w:r w:rsidR="003D191A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stilles spørgsmålet videre til provstiet, hvordan </w:t>
      </w:r>
      <w:r w:rsidR="0059262B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man som </w:t>
      </w:r>
      <w:r w:rsidR="006D7EFE" w:rsidRPr="00374109">
        <w:rPr>
          <w:rFonts w:ascii="Times New Roman" w:hAnsi="Times New Roman" w:cs="Times New Roman"/>
          <w:i/>
          <w:iCs/>
          <w:sz w:val="28"/>
          <w:szCs w:val="28"/>
        </w:rPr>
        <w:t>lokal</w:t>
      </w:r>
      <w:r w:rsidR="009A17E9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D7EFE" w:rsidRPr="00374109">
        <w:rPr>
          <w:rFonts w:ascii="Times New Roman" w:hAnsi="Times New Roman" w:cs="Times New Roman"/>
          <w:i/>
          <w:iCs/>
          <w:sz w:val="28"/>
          <w:szCs w:val="28"/>
        </w:rPr>
        <w:t>kirke skal forholde sig til udefra kommende ønsker om at kunne bruge kirken til gudstjeneste – hvem skal betale</w:t>
      </w:r>
      <w:r w:rsidR="00374109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for kirkens </w:t>
      </w:r>
      <w:r w:rsidR="00374109" w:rsidRPr="00250F3B">
        <w:rPr>
          <w:rFonts w:ascii="Times New Roman" w:hAnsi="Times New Roman" w:cs="Times New Roman"/>
          <w:i/>
          <w:iCs/>
          <w:sz w:val="28"/>
          <w:szCs w:val="28"/>
        </w:rPr>
        <w:t>brug</w:t>
      </w:r>
      <w:r w:rsidR="00795ECC" w:rsidRPr="00250F3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="00795ECC" w:rsidRPr="00250F3B">
        <w:rPr>
          <w:rFonts w:ascii="Times New Roman" w:hAnsi="Times New Roman" w:cs="Times New Roman"/>
          <w:i/>
          <w:iCs/>
          <w:sz w:val="28"/>
          <w:szCs w:val="28"/>
        </w:rPr>
        <w:t>incl</w:t>
      </w:r>
      <w:proofErr w:type="spellEnd"/>
      <w:r w:rsidR="00795ECC" w:rsidRPr="00250F3B">
        <w:rPr>
          <w:rFonts w:ascii="Times New Roman" w:hAnsi="Times New Roman" w:cs="Times New Roman"/>
          <w:i/>
          <w:iCs/>
          <w:sz w:val="28"/>
          <w:szCs w:val="28"/>
        </w:rPr>
        <w:t>. at der skal stilles kirketjener og organist til rådighed)</w:t>
      </w:r>
      <w:r w:rsidR="00374109" w:rsidRPr="00250F3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74109" w:rsidRPr="00374109">
        <w:rPr>
          <w:rFonts w:ascii="Times New Roman" w:hAnsi="Times New Roman" w:cs="Times New Roman"/>
          <w:i/>
          <w:iCs/>
          <w:sz w:val="28"/>
          <w:szCs w:val="28"/>
        </w:rPr>
        <w:t>nu hvor det medfører en øget driftsomkostning for Løgumkloster Kirke</w:t>
      </w:r>
      <w:r w:rsidR="006D7EFE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14:paraId="0CEE2999" w14:textId="7C507A5F" w:rsidR="00D94DAC" w:rsidRDefault="00D94DAC" w:rsidP="005E6A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Forslag om </w:t>
      </w:r>
      <w:r w:rsidR="004E6117">
        <w:rPr>
          <w:rFonts w:ascii="Times New Roman" w:hAnsi="Times New Roman" w:cs="Times New Roman"/>
          <w:sz w:val="28"/>
          <w:szCs w:val="28"/>
        </w:rPr>
        <w:t xml:space="preserve">pilotprojekt i </w:t>
      </w:r>
      <w:proofErr w:type="spellStart"/>
      <w:r w:rsidR="004E6117">
        <w:rPr>
          <w:rFonts w:ascii="Times New Roman" w:hAnsi="Times New Roman" w:cs="Times New Roman"/>
          <w:sz w:val="28"/>
          <w:szCs w:val="28"/>
        </w:rPr>
        <w:t>LgK</w:t>
      </w:r>
      <w:proofErr w:type="spellEnd"/>
      <w:r w:rsidR="004E61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CD7">
        <w:rPr>
          <w:rFonts w:ascii="Times New Roman" w:hAnsi="Times New Roman" w:cs="Times New Roman"/>
          <w:sz w:val="28"/>
          <w:szCs w:val="28"/>
        </w:rPr>
        <w:t>ift</w:t>
      </w:r>
      <w:proofErr w:type="spellEnd"/>
      <w:r w:rsidR="004D7CD7">
        <w:rPr>
          <w:rFonts w:ascii="Times New Roman" w:hAnsi="Times New Roman" w:cs="Times New Roman"/>
          <w:sz w:val="28"/>
          <w:szCs w:val="28"/>
        </w:rPr>
        <w:t xml:space="preserve"> demenskor</w:t>
      </w:r>
    </w:p>
    <w:p w14:paraId="01FB85D2" w14:textId="6B08E9CD" w:rsidR="004E6117" w:rsidRPr="00374109" w:rsidRDefault="004E6117" w:rsidP="004E6117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4109">
        <w:rPr>
          <w:rFonts w:ascii="Times New Roman" w:hAnsi="Times New Roman" w:cs="Times New Roman"/>
          <w:i/>
          <w:iCs/>
          <w:sz w:val="28"/>
          <w:szCs w:val="28"/>
        </w:rPr>
        <w:t>EM orienterede om mulighed for pilotprojekt</w:t>
      </w:r>
      <w:r w:rsidR="004D7CD7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D7CD7" w:rsidRPr="00374109">
        <w:rPr>
          <w:rFonts w:ascii="Times New Roman" w:hAnsi="Times New Roman" w:cs="Times New Roman"/>
          <w:i/>
          <w:iCs/>
          <w:sz w:val="28"/>
          <w:szCs w:val="28"/>
        </w:rPr>
        <w:t>ifm</w:t>
      </w:r>
      <w:proofErr w:type="spellEnd"/>
      <w:r w:rsidR="004D7CD7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demenskor. </w:t>
      </w:r>
    </w:p>
    <w:p w14:paraId="5F606324" w14:textId="77777777" w:rsidR="004E6117" w:rsidRPr="004E6117" w:rsidRDefault="004E6117" w:rsidP="004E6117">
      <w:pPr>
        <w:pStyle w:val="Listeafsnit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4A057307" w14:textId="0C755943" w:rsidR="005E6A91" w:rsidRDefault="005E6A91" w:rsidP="005E6A9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Orientering om dåbsrapport og foren</w:t>
      </w:r>
      <w:r w:rsidR="00980D09">
        <w:rPr>
          <w:rFonts w:ascii="Times New Roman" w:hAnsi="Times New Roman" w:cs="Times New Roman"/>
          <w:sz w:val="28"/>
          <w:szCs w:val="28"/>
        </w:rPr>
        <w:t xml:space="preserve">kling af menighedsrådsarbejde </w:t>
      </w:r>
    </w:p>
    <w:p w14:paraId="6EA5D273" w14:textId="6BE8FD61" w:rsidR="00D94DAC" w:rsidRPr="00374109" w:rsidRDefault="00980D09" w:rsidP="00D94DAC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EM orienterede om de to rapporter som er sendt ud. </w:t>
      </w:r>
      <w:r w:rsidR="009015A8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Menighedsrådet har taget det til efterretning og drøfter det ved lejlighed når der kommer konkrete forslag ud. </w:t>
      </w:r>
    </w:p>
    <w:p w14:paraId="694E31B6" w14:textId="77777777" w:rsidR="00CE1CCC" w:rsidRPr="008B3D69" w:rsidRDefault="00CE1CCC" w:rsidP="000D0F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DA9D0" w14:textId="77777777" w:rsidR="001B74A7" w:rsidRDefault="00A61DD0" w:rsidP="001B74A7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A23ED">
        <w:rPr>
          <w:rFonts w:ascii="Times New Roman" w:hAnsi="Times New Roman" w:cs="Times New Roman"/>
          <w:b/>
          <w:bCs/>
          <w:sz w:val="28"/>
          <w:szCs w:val="28"/>
        </w:rPr>
        <w:t>Orientering fra kasserer</w:t>
      </w:r>
    </w:p>
    <w:p w14:paraId="304F1A69" w14:textId="77777777" w:rsidR="001B74A7" w:rsidRDefault="001B74A7" w:rsidP="001B74A7">
      <w:pPr>
        <w:pStyle w:val="Listeafsni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B3743" w14:textId="364B1670" w:rsidR="00F50026" w:rsidRPr="00374109" w:rsidRDefault="00F50026" w:rsidP="00374109">
      <w:pPr>
        <w:pStyle w:val="Listeafsnit"/>
        <w:numPr>
          <w:ilvl w:val="0"/>
          <w:numId w:val="28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74109">
        <w:rPr>
          <w:rFonts w:ascii="Times New Roman" w:hAnsi="Times New Roman" w:cs="Times New Roman"/>
          <w:i/>
          <w:iCs/>
          <w:sz w:val="28"/>
          <w:szCs w:val="28"/>
        </w:rPr>
        <w:t>Kasseren</w:t>
      </w:r>
      <w:proofErr w:type="spellEnd"/>
      <w:r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orienterede</w:t>
      </w:r>
      <w:r w:rsidR="00484E86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 om </w:t>
      </w:r>
      <w:r w:rsidR="009737A7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præstegårdsrenoveringen. </w:t>
      </w:r>
    </w:p>
    <w:p w14:paraId="526E6BE2" w14:textId="1ECA87E2" w:rsidR="009737A7" w:rsidRPr="00374109" w:rsidRDefault="00B57649" w:rsidP="00374109">
      <w:pPr>
        <w:pStyle w:val="Listeafsnit"/>
        <w:numPr>
          <w:ilvl w:val="0"/>
          <w:numId w:val="2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Der blev </w:t>
      </w:r>
      <w:r w:rsidR="00987EF0" w:rsidRPr="00374109">
        <w:rPr>
          <w:rFonts w:ascii="Times New Roman" w:hAnsi="Times New Roman" w:cs="Times New Roman"/>
          <w:i/>
          <w:iCs/>
          <w:sz w:val="28"/>
          <w:szCs w:val="28"/>
        </w:rPr>
        <w:t xml:space="preserve">orienterede om lydanlæg </w:t>
      </w:r>
    </w:p>
    <w:p w14:paraId="346DE89F" w14:textId="77777777" w:rsidR="001B74A7" w:rsidRDefault="001B74A7" w:rsidP="001B74A7">
      <w:pPr>
        <w:pStyle w:val="Listeafsni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9B9FC" w14:textId="65908F7D" w:rsidR="005C0929" w:rsidRPr="001B74A7" w:rsidRDefault="00B63285" w:rsidP="001B74A7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B74A7">
        <w:rPr>
          <w:rFonts w:ascii="Times New Roman" w:hAnsi="Times New Roman" w:cs="Times New Roman"/>
          <w:b/>
          <w:bCs/>
          <w:sz w:val="28"/>
          <w:szCs w:val="28"/>
        </w:rPr>
        <w:t>Orientering fra kontaktperson</w:t>
      </w:r>
    </w:p>
    <w:p w14:paraId="53E6188A" w14:textId="41237155" w:rsidR="00987EF0" w:rsidRDefault="005C0929" w:rsidP="005C0929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  <w:t>Budget til noder for organisterne</w:t>
      </w:r>
      <w:r w:rsidRPr="008B3D69"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</w:rPr>
        <w:t>ODB</w:t>
      </w:r>
    </w:p>
    <w:p w14:paraId="5AB70105" w14:textId="49CE7205" w:rsidR="00987EF0" w:rsidRPr="00E67E61" w:rsidRDefault="002E0733" w:rsidP="00987EF0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da-DK"/>
        </w:rPr>
      </w:pPr>
      <w:r w:rsidRPr="00E67E61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Punktet tages op </w:t>
      </w:r>
      <w:r w:rsidR="003D7742" w:rsidRPr="00E67E61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på næste møde med regnskabsføreren, hvor </w:t>
      </w:r>
      <w:r w:rsidR="00623B99" w:rsidRPr="00E67E61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kirkens regnskabsinstruks opdateres. Indtil da kan organisterne søge om midler til konkrete projekter. </w:t>
      </w:r>
    </w:p>
    <w:p w14:paraId="0EAB3464" w14:textId="69BFA579" w:rsidR="00B63285" w:rsidRPr="008B3D69" w:rsidRDefault="00AE2FE1" w:rsidP="005C09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176365" w14:textId="04826D15" w:rsidR="007C349B" w:rsidRPr="008B3D69" w:rsidRDefault="0015516A" w:rsidP="001A0C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1DD0"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. Orientering fra </w:t>
      </w:r>
      <w:r w:rsidR="00C8048E" w:rsidRPr="008B3D69">
        <w:rPr>
          <w:rFonts w:ascii="Times New Roman" w:hAnsi="Times New Roman" w:cs="Times New Roman"/>
          <w:b/>
          <w:bCs/>
          <w:sz w:val="28"/>
          <w:szCs w:val="28"/>
        </w:rPr>
        <w:t>sognepræste</w:t>
      </w:r>
      <w:r w:rsidR="003622D6" w:rsidRPr="008B3D69">
        <w:rPr>
          <w:rFonts w:ascii="Times New Roman" w:hAnsi="Times New Roman" w:cs="Times New Roman"/>
          <w:b/>
          <w:bCs/>
          <w:sz w:val="28"/>
          <w:szCs w:val="28"/>
        </w:rPr>
        <w:t>rne</w:t>
      </w:r>
    </w:p>
    <w:p w14:paraId="22475DC3" w14:textId="77777777" w:rsidR="00173663" w:rsidRDefault="001A0C94" w:rsidP="001736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   </w:t>
      </w:r>
      <w:r w:rsidR="005C0929" w:rsidRPr="008B3D69">
        <w:rPr>
          <w:rFonts w:ascii="Times New Roman" w:hAnsi="Times New Roman" w:cs="Times New Roman"/>
          <w:sz w:val="28"/>
          <w:szCs w:val="28"/>
        </w:rPr>
        <w:t>Alkoholfri altervin</w:t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sz w:val="28"/>
          <w:szCs w:val="28"/>
        </w:rPr>
        <w:tab/>
      </w:r>
      <w:r w:rsidR="005C0929"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520652E1" w14:textId="0B51921A" w:rsidR="005C47C6" w:rsidRPr="00E67E61" w:rsidRDefault="005C47C6" w:rsidP="005C47C6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67E61">
        <w:rPr>
          <w:rFonts w:ascii="Times New Roman" w:hAnsi="Times New Roman" w:cs="Times New Roman"/>
          <w:i/>
          <w:iCs/>
          <w:sz w:val="28"/>
          <w:szCs w:val="28"/>
        </w:rPr>
        <w:t xml:space="preserve">Punktet er om forskellige typer af </w:t>
      </w:r>
      <w:r w:rsidR="00823E77" w:rsidRPr="00E67E61">
        <w:rPr>
          <w:rFonts w:ascii="Times New Roman" w:hAnsi="Times New Roman" w:cs="Times New Roman"/>
          <w:i/>
          <w:iCs/>
          <w:sz w:val="28"/>
          <w:szCs w:val="28"/>
        </w:rPr>
        <w:t>alkoholfrie vine, men så længe der er et produkt udskydes det til der er tid til at prøve</w:t>
      </w:r>
      <w:r w:rsidR="00EB520C" w:rsidRPr="00E67E61">
        <w:rPr>
          <w:rFonts w:ascii="Times New Roman" w:hAnsi="Times New Roman" w:cs="Times New Roman"/>
          <w:i/>
          <w:iCs/>
          <w:sz w:val="28"/>
          <w:szCs w:val="28"/>
        </w:rPr>
        <w:t xml:space="preserve"> forskellige typer. </w:t>
      </w:r>
    </w:p>
    <w:p w14:paraId="735C8E99" w14:textId="77777777" w:rsidR="00DA457C" w:rsidRDefault="00173663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</w:pP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 xml:space="preserve">    Ny tjenestetelefon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>ODB</w:t>
      </w:r>
    </w:p>
    <w:p w14:paraId="31895E4C" w14:textId="77DAE6C7" w:rsidR="005B44BA" w:rsidRPr="00E67E61" w:rsidRDefault="00DA457C" w:rsidP="00DA457C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E67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Punktet godkendt. </w:t>
      </w:r>
      <w:r w:rsidR="00EB520C" w:rsidRPr="00E67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Der kan indkøbes en ny tjenestetelefon. </w:t>
      </w:r>
    </w:p>
    <w:p w14:paraId="36A3C9A1" w14:textId="1B8F6BB6" w:rsidR="00173663" w:rsidRDefault="005B44BA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</w:pP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 xml:space="preserve">    </w:t>
      </w:r>
      <w:r w:rsidR="00173663"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>Rækværk i præstegårdshaven 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>ODB</w:t>
      </w:r>
    </w:p>
    <w:p w14:paraId="40D0A39E" w14:textId="3DB4B45D" w:rsidR="008B2EE9" w:rsidRPr="002C604E" w:rsidRDefault="00B54789" w:rsidP="00B54789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Rækværket flyttes ned til bunden af haven for at aflaste det gamle og ødelagte hegn. For at bevare </w:t>
      </w:r>
      <w:r w:rsidR="00C7469A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privatliv i haven sættes der </w:t>
      </w:r>
      <w:r w:rsidR="00E05A15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sløring på vinduerne. Der overvejes forskellige løsninger. </w:t>
      </w:r>
    </w:p>
    <w:p w14:paraId="7A10CA5B" w14:textId="55018D05" w:rsidR="000D0FE2" w:rsidRDefault="000D0FE2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</w:pP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 xml:space="preserve">    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>Port ved garage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>ODB</w:t>
      </w:r>
    </w:p>
    <w:p w14:paraId="04A48443" w14:textId="6D2A19BE" w:rsidR="006C2CD6" w:rsidRPr="002C604E" w:rsidRDefault="00E05A15" w:rsidP="00E05A15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da-DK"/>
        </w:rPr>
      </w:pPr>
      <w:r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Det ønskes at </w:t>
      </w:r>
      <w:r w:rsidR="00EA5546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>porten til haven laves. Menighedsrådet spørger Egon fra menighedsrådet. Under dette punkt blev Egon erklæret inhabil</w:t>
      </w:r>
      <w:r w:rsidR="00DF20FE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 og var uden for døren. </w:t>
      </w:r>
      <w:r w:rsidR="005C47C6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Egon sagde </w:t>
      </w:r>
      <w:r w:rsid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efterfølgende </w:t>
      </w:r>
      <w:r w:rsidR="005C47C6" w:rsidRPr="002C6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ja til at udføre arbejdet. </w:t>
      </w:r>
    </w:p>
    <w:p w14:paraId="256579B4" w14:textId="45B68A8E" w:rsidR="000D0FE2" w:rsidRDefault="000D0FE2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</w:pP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 xml:space="preserve">    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>Ringeregulativ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>ODB</w:t>
      </w:r>
    </w:p>
    <w:p w14:paraId="6A94EBE8" w14:textId="33FD5ADD" w:rsidR="006C2CD6" w:rsidRPr="006232D2" w:rsidRDefault="005C47C6" w:rsidP="005C47C6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>Udsættes til et senere møde</w:t>
      </w:r>
    </w:p>
    <w:p w14:paraId="7B759719" w14:textId="44CA3E45" w:rsidR="000D0FE2" w:rsidRDefault="000D0FE2" w:rsidP="005B44B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</w:pP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 xml:space="preserve">    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 xml:space="preserve">Henvendelse fra </w:t>
      </w:r>
      <w:proofErr w:type="spellStart"/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>Aaløkke</w:t>
      </w:r>
      <w:proofErr w:type="spellEnd"/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 xml:space="preserve"> Asylcenter</w:t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da-DK"/>
        </w:rPr>
        <w:tab/>
      </w: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>ODB</w:t>
      </w:r>
    </w:p>
    <w:p w14:paraId="04ABE492" w14:textId="0CBA2BD0" w:rsidR="00880C26" w:rsidRPr="006232D2" w:rsidRDefault="00EB520C" w:rsidP="00EB520C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lastRenderedPageBreak/>
        <w:t xml:space="preserve">Henvendelsen blev behandlet og menighedsrådet går videre med at arrangere </w:t>
      </w:r>
      <w:r w:rsidR="009F4B57"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dialogkaffe med beboere fra </w:t>
      </w:r>
      <w:proofErr w:type="spellStart"/>
      <w:r w:rsidR="009F4B57"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>Aaløkke</w:t>
      </w:r>
      <w:proofErr w:type="spellEnd"/>
      <w:r w:rsidR="009F4B57"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. </w:t>
      </w:r>
    </w:p>
    <w:p w14:paraId="59BE2116" w14:textId="24FB8BD1" w:rsidR="00CE1CCC" w:rsidRDefault="00CE1CCC" w:rsidP="00CE1C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da-DK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 xml:space="preserve">Orientering fra indledende budgetsamråd 19. 3. 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21E5EBD3" w14:textId="426E00B7" w:rsidR="00DB6C6C" w:rsidRPr="006232D2" w:rsidRDefault="009F4B57" w:rsidP="009F4B57">
      <w:pPr>
        <w:pStyle w:val="Listeafsnit"/>
        <w:numPr>
          <w:ilvl w:val="0"/>
          <w:numId w:val="23"/>
        </w:num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</w:pPr>
      <w:r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Simon orienterede om </w:t>
      </w:r>
      <w:r w:rsidR="006A6C9A"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det indledende budgetsamråd. Menighedsrådet afventer den foreløbige </w:t>
      </w:r>
      <w:r w:rsid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rammeudmelding </w:t>
      </w:r>
      <w:r w:rsidR="006A6C9A" w:rsidRPr="006232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da-DK"/>
        </w:rPr>
        <w:t xml:space="preserve"> </w:t>
      </w:r>
    </w:p>
    <w:p w14:paraId="09D7B3B4" w14:textId="77777777" w:rsidR="00173663" w:rsidRPr="008B3D69" w:rsidRDefault="00173663" w:rsidP="001736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CD7BB" w14:textId="4035C317" w:rsidR="00A61DD0" w:rsidRPr="008B3D69" w:rsidRDefault="0015516A" w:rsidP="00CB00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61DD0"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. Orientering fra </w:t>
      </w:r>
      <w:r w:rsidR="00C8048E" w:rsidRPr="008B3D69">
        <w:rPr>
          <w:rFonts w:ascii="Times New Roman" w:hAnsi="Times New Roman" w:cs="Times New Roman"/>
          <w:b/>
          <w:bCs/>
          <w:sz w:val="28"/>
          <w:szCs w:val="28"/>
        </w:rPr>
        <w:t>kirkeværge</w:t>
      </w:r>
    </w:p>
    <w:p w14:paraId="394B1E0F" w14:textId="692505D9" w:rsidR="00CE1CCC" w:rsidRDefault="00CE1CCC" w:rsidP="00CB00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>Belysning – kontakt til Okholm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3057611B" w14:textId="75B9C140" w:rsidR="008D4FF9" w:rsidRPr="006232D2" w:rsidRDefault="008D4FF9" w:rsidP="008D4FF9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Svend arbejder videre med Okholm om </w:t>
      </w:r>
      <w:proofErr w:type="spellStart"/>
      <w:r w:rsidRPr="006232D2">
        <w:rPr>
          <w:rFonts w:ascii="Times New Roman" w:hAnsi="Times New Roman" w:cs="Times New Roman"/>
          <w:i/>
          <w:iCs/>
          <w:sz w:val="28"/>
          <w:szCs w:val="28"/>
        </w:rPr>
        <w:t>tilførelse</w:t>
      </w:r>
      <w:proofErr w:type="spellEnd"/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 af en ekstra fjernbetjening. </w:t>
      </w:r>
    </w:p>
    <w:p w14:paraId="786A0467" w14:textId="7B8FEF27" w:rsidR="00CE1CCC" w:rsidRDefault="00CE1CCC" w:rsidP="00CB00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   Forsikring af frivillige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5E5A7494" w14:textId="28F32391" w:rsidR="008D4FF9" w:rsidRPr="006232D2" w:rsidRDefault="008D4FF9" w:rsidP="008D4FF9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Svend orienterede om </w:t>
      </w:r>
      <w:r w:rsidR="00B54789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forsikring vedrørende frivillige. </w:t>
      </w:r>
    </w:p>
    <w:p w14:paraId="03269E34" w14:textId="77777777" w:rsidR="00C77B95" w:rsidRDefault="00CE1CCC" w:rsidP="00CB0013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8B3D69">
        <w:rPr>
          <w:rFonts w:ascii="Times New Roman" w:hAnsi="Times New Roman" w:cs="Times New Roman"/>
          <w:sz w:val="28"/>
          <w:szCs w:val="28"/>
        </w:rPr>
        <w:t>Syn 20. 3.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B3D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7F3111" w14:textId="42C67FBC" w:rsidR="00CE1CCC" w:rsidRPr="006232D2" w:rsidRDefault="00F2584E" w:rsidP="00C77B95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Der søges om at kirkemuren kan komme med på næste konsulentrunde. </w:t>
      </w:r>
    </w:p>
    <w:p w14:paraId="31E00625" w14:textId="1159E428" w:rsidR="0022489F" w:rsidRDefault="0022489F" w:rsidP="00CB00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 xml:space="preserve">    Fugning af gulv – indkomne tilbud</w:t>
      </w:r>
      <w:r w:rsidR="00992400" w:rsidRPr="008B3D69">
        <w:rPr>
          <w:rFonts w:ascii="Times New Roman" w:hAnsi="Times New Roman" w:cs="Times New Roman"/>
          <w:sz w:val="28"/>
          <w:szCs w:val="28"/>
        </w:rPr>
        <w:t xml:space="preserve"> (udsendes inden mødet)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4FD156F8" w14:textId="2075D1B3" w:rsidR="00FE6AF1" w:rsidRPr="006232D2" w:rsidRDefault="00FE6AF1" w:rsidP="00FE6AF1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>Svend gennemgik de forskellige tilbud og orienterede om at der er udsendt e</w:t>
      </w:r>
      <w:r w:rsidR="00FD4A7B" w:rsidRPr="006232D2">
        <w:rPr>
          <w:rFonts w:ascii="Times New Roman" w:hAnsi="Times New Roman" w:cs="Times New Roman"/>
          <w:i/>
          <w:iCs/>
          <w:sz w:val="28"/>
          <w:szCs w:val="28"/>
        </w:rPr>
        <w:t>t nyt udbudsmateriale</w:t>
      </w:r>
      <w:r w:rsidR="006232D2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, da det præciseres at det kun er dele af gulvet, der skal </w:t>
      </w:r>
      <w:proofErr w:type="spellStart"/>
      <w:r w:rsidR="006232D2" w:rsidRPr="006232D2">
        <w:rPr>
          <w:rFonts w:ascii="Times New Roman" w:hAnsi="Times New Roman" w:cs="Times New Roman"/>
          <w:i/>
          <w:iCs/>
          <w:sz w:val="28"/>
          <w:szCs w:val="28"/>
        </w:rPr>
        <w:t>omfuges</w:t>
      </w:r>
      <w:proofErr w:type="spellEnd"/>
      <w:r w:rsidR="006232D2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, samt at det er vitalt, at der ingen støvgener er </w:t>
      </w:r>
      <w:proofErr w:type="spellStart"/>
      <w:r w:rsidR="006232D2" w:rsidRPr="006232D2">
        <w:rPr>
          <w:rFonts w:ascii="Times New Roman" w:hAnsi="Times New Roman" w:cs="Times New Roman"/>
          <w:i/>
          <w:iCs/>
          <w:sz w:val="28"/>
          <w:szCs w:val="28"/>
        </w:rPr>
        <w:t>afhensyn</w:t>
      </w:r>
      <w:proofErr w:type="spellEnd"/>
      <w:r w:rsidR="006232D2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 til orglet. </w:t>
      </w:r>
    </w:p>
    <w:p w14:paraId="0A490725" w14:textId="4A72EECE" w:rsidR="00956200" w:rsidRPr="006232D2" w:rsidRDefault="007D4E92" w:rsidP="00FE6AF1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Menighedsrådet er gået med det billigste tilbud og godkender at projektet kan sættes i gang. </w:t>
      </w:r>
    </w:p>
    <w:p w14:paraId="71AFAE92" w14:textId="3D18DBDD" w:rsidR="000E57CF" w:rsidRPr="008B3D69" w:rsidRDefault="00E7615D" w:rsidP="000E57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D464EB6" w14:textId="56E7D729" w:rsidR="00E236BB" w:rsidRDefault="0015516A" w:rsidP="00C644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23C1E" w:rsidRPr="008B3D69">
        <w:rPr>
          <w:rFonts w:ascii="Times New Roman" w:hAnsi="Times New Roman" w:cs="Times New Roman"/>
          <w:b/>
          <w:bCs/>
          <w:sz w:val="28"/>
          <w:szCs w:val="28"/>
        </w:rPr>
        <w:t>. Orientering fra medarbejderrepræsentan</w:t>
      </w:r>
      <w:r w:rsidR="00C64427" w:rsidRPr="008B3D69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490D2559" w14:textId="1EE48A4B" w:rsidR="006232D2" w:rsidRPr="006232D2" w:rsidRDefault="006232D2" w:rsidP="006232D2">
      <w:pPr>
        <w:pStyle w:val="Listeafsnit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Punktet udgår </w:t>
      </w:r>
    </w:p>
    <w:p w14:paraId="4510E999" w14:textId="1315A0FF" w:rsidR="005C31F9" w:rsidRDefault="0015516A" w:rsidP="00C644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. Orientering om </w:t>
      </w:r>
      <w:proofErr w:type="gramStart"/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>leasing kontrakt</w:t>
      </w:r>
      <w:proofErr w:type="gramEnd"/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31F9" w:rsidRPr="008B3D69">
        <w:rPr>
          <w:rFonts w:ascii="Times New Roman" w:hAnsi="Times New Roman" w:cs="Times New Roman"/>
          <w:b/>
          <w:bCs/>
          <w:sz w:val="28"/>
          <w:szCs w:val="28"/>
        </w:rPr>
        <w:tab/>
        <w:t>O</w:t>
      </w:r>
    </w:p>
    <w:p w14:paraId="6E3A9BF7" w14:textId="2D41FD8C" w:rsidR="00333A17" w:rsidRPr="006232D2" w:rsidRDefault="00333A17" w:rsidP="00333A17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Ole gennemgik printerens nuværende forbrug. </w:t>
      </w:r>
      <w:r w:rsidR="005E5353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15 juni printes der nyt kirkeblad og </w:t>
      </w:r>
      <w:r w:rsidR="003406BA" w:rsidRPr="006232D2">
        <w:rPr>
          <w:rFonts w:ascii="Times New Roman" w:hAnsi="Times New Roman" w:cs="Times New Roman"/>
          <w:i/>
          <w:iCs/>
          <w:sz w:val="28"/>
          <w:szCs w:val="28"/>
        </w:rPr>
        <w:t>printerejeren</w:t>
      </w:r>
      <w:r w:rsidR="00B201A0">
        <w:rPr>
          <w:rFonts w:ascii="Times New Roman" w:hAnsi="Times New Roman" w:cs="Times New Roman"/>
          <w:i/>
          <w:iCs/>
          <w:sz w:val="28"/>
          <w:szCs w:val="28"/>
        </w:rPr>
        <w:t>/servicemanden</w:t>
      </w:r>
      <w:r w:rsidR="003406BA" w:rsidRPr="006232D2">
        <w:rPr>
          <w:rFonts w:ascii="Times New Roman" w:hAnsi="Times New Roman" w:cs="Times New Roman"/>
          <w:i/>
          <w:iCs/>
          <w:sz w:val="28"/>
          <w:szCs w:val="28"/>
        </w:rPr>
        <w:t xml:space="preserve"> indkaldes og hjælper med print af kirkeblad. </w:t>
      </w:r>
    </w:p>
    <w:p w14:paraId="21AF33D5" w14:textId="5EBA2874" w:rsidR="00351E3A" w:rsidRPr="008B3D69" w:rsidRDefault="0015516A" w:rsidP="00CB00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64427"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1E3A" w:rsidRPr="008B3D69">
        <w:rPr>
          <w:rFonts w:ascii="Times New Roman" w:hAnsi="Times New Roman" w:cs="Times New Roman"/>
          <w:b/>
          <w:bCs/>
          <w:sz w:val="28"/>
          <w:szCs w:val="28"/>
        </w:rPr>
        <w:t>Orientering fra udvalg</w:t>
      </w:r>
    </w:p>
    <w:p w14:paraId="767BFDAD" w14:textId="24EF71E8" w:rsidR="002779C0" w:rsidRDefault="002779C0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Ansættelsesudvalg</w:t>
      </w:r>
    </w:p>
    <w:p w14:paraId="7C6331A6" w14:textId="4D7F0778" w:rsidR="00B201A0" w:rsidRPr="00B201A0" w:rsidRDefault="00B201A0" w:rsidP="00B201A0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B201A0">
        <w:rPr>
          <w:rFonts w:ascii="Times New Roman" w:hAnsi="Times New Roman" w:cs="Times New Roman"/>
          <w:i/>
          <w:iCs/>
          <w:sz w:val="28"/>
          <w:szCs w:val="28"/>
        </w:rPr>
        <w:t>Intet nyt</w:t>
      </w:r>
    </w:p>
    <w:p w14:paraId="3AFD6759" w14:textId="334B9ABC" w:rsidR="00413AD4" w:rsidRDefault="00413AD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Byggeudvalg</w:t>
      </w:r>
    </w:p>
    <w:p w14:paraId="380D8285" w14:textId="47B160CF" w:rsidR="00A92721" w:rsidRPr="00B201A0" w:rsidRDefault="00A92721" w:rsidP="00A92721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B201A0">
        <w:rPr>
          <w:rFonts w:ascii="Times New Roman" w:hAnsi="Times New Roman" w:cs="Times New Roman"/>
          <w:i/>
          <w:iCs/>
          <w:sz w:val="28"/>
          <w:szCs w:val="28"/>
        </w:rPr>
        <w:t xml:space="preserve">EM orienterede om byggeudvalgets proces med elevator. </w:t>
      </w:r>
    </w:p>
    <w:p w14:paraId="5DC0BCCD" w14:textId="29F1C41D" w:rsidR="00597913" w:rsidRDefault="00597913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Det stående udvalg</w:t>
      </w:r>
    </w:p>
    <w:p w14:paraId="64FE3B2A" w14:textId="5510EB29" w:rsidR="00B201A0" w:rsidRPr="00313A1B" w:rsidRDefault="00B201A0" w:rsidP="00B201A0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313A1B">
        <w:rPr>
          <w:rFonts w:ascii="Times New Roman" w:hAnsi="Times New Roman" w:cs="Times New Roman"/>
          <w:i/>
          <w:iCs/>
          <w:sz w:val="28"/>
          <w:szCs w:val="28"/>
        </w:rPr>
        <w:t xml:space="preserve">Synsrapport gennemgået – sendt til provstiudvalget til godkendelse. Provstiet bemærkede i en kommentar, at der mangler tidsangivelser for projekternes gennemførelse. MR tager dette til efterretning </w:t>
      </w:r>
      <w:r w:rsidR="00313A1B" w:rsidRPr="00313A1B">
        <w:rPr>
          <w:rFonts w:ascii="Times New Roman" w:hAnsi="Times New Roman" w:cs="Times New Roman"/>
          <w:i/>
          <w:iCs/>
          <w:sz w:val="28"/>
          <w:szCs w:val="28"/>
        </w:rPr>
        <w:t xml:space="preserve">og sikrer sig i fremtiden klarhed vedrørende tidsangivelser. </w:t>
      </w:r>
    </w:p>
    <w:p w14:paraId="55505B50" w14:textId="53868474" w:rsidR="00034324" w:rsidRDefault="0003432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Diakoniudvalg</w:t>
      </w:r>
    </w:p>
    <w:p w14:paraId="5D19F6DC" w14:textId="440B2FF2" w:rsidR="00756D61" w:rsidRPr="00313A1B" w:rsidRDefault="00756D61" w:rsidP="00756D61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313A1B">
        <w:rPr>
          <w:rFonts w:ascii="Times New Roman" w:hAnsi="Times New Roman" w:cs="Times New Roman"/>
          <w:i/>
          <w:iCs/>
          <w:sz w:val="28"/>
          <w:szCs w:val="28"/>
        </w:rPr>
        <w:t xml:space="preserve">Svend orienterede om møde med ventesorg </w:t>
      </w:r>
      <w:r w:rsidR="00AF79DC" w:rsidRPr="00313A1B">
        <w:rPr>
          <w:rFonts w:ascii="Times New Roman" w:hAnsi="Times New Roman" w:cs="Times New Roman"/>
          <w:i/>
          <w:iCs/>
          <w:sz w:val="28"/>
          <w:szCs w:val="28"/>
        </w:rPr>
        <w:t xml:space="preserve">og det havde været godt. </w:t>
      </w:r>
    </w:p>
    <w:p w14:paraId="08149368" w14:textId="65E768AD" w:rsidR="00AF79DC" w:rsidRDefault="00CD49F2" w:rsidP="006A19D9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Gudstjenesteudvalg</w:t>
      </w:r>
    </w:p>
    <w:p w14:paraId="5FCFC3DD" w14:textId="33E068F7" w:rsidR="00313A1B" w:rsidRPr="00313A1B" w:rsidRDefault="00313A1B" w:rsidP="00313A1B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313A1B">
        <w:rPr>
          <w:rFonts w:ascii="Times New Roman" w:hAnsi="Times New Roman" w:cs="Times New Roman"/>
          <w:i/>
          <w:iCs/>
          <w:sz w:val="28"/>
          <w:szCs w:val="28"/>
        </w:rPr>
        <w:t>Intet nyt</w:t>
      </w:r>
    </w:p>
    <w:p w14:paraId="009DC0B9" w14:textId="276B9302" w:rsidR="00C67BE2" w:rsidRPr="008B3D69" w:rsidRDefault="00597913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Kommunikations</w:t>
      </w:r>
      <w:r w:rsidR="00C67BE2" w:rsidRPr="008B3D69">
        <w:rPr>
          <w:rFonts w:ascii="Times New Roman" w:hAnsi="Times New Roman" w:cs="Times New Roman"/>
          <w:sz w:val="28"/>
          <w:szCs w:val="28"/>
        </w:rPr>
        <w:t>udvalg</w:t>
      </w:r>
    </w:p>
    <w:p w14:paraId="708685A4" w14:textId="6CE64745" w:rsidR="00CB0013" w:rsidRDefault="00CB0013" w:rsidP="00CB0013">
      <w:pPr>
        <w:pStyle w:val="Listeafsnit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lastRenderedPageBreak/>
        <w:t>Rundvisninger i kirke/kloster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61BFF274" w14:textId="02699376" w:rsidR="00313A1B" w:rsidRPr="00313A1B" w:rsidRDefault="00313A1B" w:rsidP="00CB0013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313A1B">
        <w:rPr>
          <w:rFonts w:ascii="Times New Roman" w:hAnsi="Times New Roman" w:cs="Times New Roman"/>
          <w:i/>
          <w:iCs/>
          <w:sz w:val="28"/>
          <w:szCs w:val="28"/>
        </w:rPr>
        <w:t xml:space="preserve">Punktet rykkes til senere, da udvalget endnu ikke har nået at færdiggøre oplægget. </w:t>
      </w:r>
    </w:p>
    <w:p w14:paraId="7CDB7277" w14:textId="77777777" w:rsidR="00313A1B" w:rsidRDefault="00CB0013" w:rsidP="00CB0013">
      <w:pPr>
        <w:pStyle w:val="Listeafsnit"/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Intern IT-håndtering</w:t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sz w:val="28"/>
          <w:szCs w:val="28"/>
        </w:rPr>
        <w:tab/>
      </w:r>
      <w:r w:rsidRPr="008B3D69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32E9222D" w14:textId="46D4DB40" w:rsidR="00CB0013" w:rsidRPr="00B35821" w:rsidRDefault="00313A1B" w:rsidP="00CB0013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B35821">
        <w:rPr>
          <w:rFonts w:ascii="Times New Roman" w:hAnsi="Times New Roman" w:cs="Times New Roman"/>
          <w:i/>
          <w:iCs/>
          <w:sz w:val="28"/>
          <w:szCs w:val="28"/>
        </w:rPr>
        <w:t xml:space="preserve">Simon orienterede om de interne it-udfordringer, og at en </w:t>
      </w:r>
      <w:r w:rsidR="00B35821" w:rsidRPr="00B35821">
        <w:rPr>
          <w:rFonts w:ascii="Times New Roman" w:hAnsi="Times New Roman" w:cs="Times New Roman"/>
          <w:i/>
          <w:iCs/>
          <w:sz w:val="28"/>
          <w:szCs w:val="28"/>
        </w:rPr>
        <w:t>it-specialist ønskes fundet, men at ingen egnet endnu er fundet.</w:t>
      </w:r>
      <w:r w:rsidR="00CB0013" w:rsidRPr="00B35821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F78DC08" w14:textId="58E88DFE" w:rsidR="00C7045D" w:rsidRDefault="00C7045D" w:rsidP="00CB0013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Børn og ungeudvalg</w:t>
      </w:r>
    </w:p>
    <w:p w14:paraId="6EFD21D4" w14:textId="520B7D79" w:rsidR="00B35821" w:rsidRPr="00B35821" w:rsidRDefault="00B35821" w:rsidP="00B35821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B35821">
        <w:rPr>
          <w:rFonts w:ascii="Times New Roman" w:hAnsi="Times New Roman" w:cs="Times New Roman"/>
          <w:i/>
          <w:iCs/>
          <w:sz w:val="28"/>
          <w:szCs w:val="28"/>
        </w:rPr>
        <w:t xml:space="preserve">Intet nyt – referat fra sidste møde er rundsendt. </w:t>
      </w:r>
    </w:p>
    <w:p w14:paraId="68D07007" w14:textId="2AE85FB2" w:rsidR="000367B0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Koncert- og m</w:t>
      </w:r>
      <w:r w:rsidR="000367B0" w:rsidRPr="008B3D69">
        <w:rPr>
          <w:rFonts w:ascii="Times New Roman" w:hAnsi="Times New Roman" w:cs="Times New Roman"/>
          <w:sz w:val="28"/>
          <w:szCs w:val="28"/>
        </w:rPr>
        <w:t>usikudvalg</w:t>
      </w:r>
    </w:p>
    <w:p w14:paraId="003123A3" w14:textId="3D2A3DB5" w:rsidR="001F767F" w:rsidRPr="008B38DD" w:rsidRDefault="001F767F" w:rsidP="001F767F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B38DD">
        <w:rPr>
          <w:rFonts w:ascii="Times New Roman" w:hAnsi="Times New Roman" w:cs="Times New Roman"/>
          <w:i/>
          <w:iCs/>
          <w:sz w:val="28"/>
          <w:szCs w:val="28"/>
        </w:rPr>
        <w:t xml:space="preserve">Tilbud fra højskolen – </w:t>
      </w:r>
      <w:r w:rsidR="00AF09B6" w:rsidRPr="008B38DD">
        <w:rPr>
          <w:rFonts w:ascii="Times New Roman" w:hAnsi="Times New Roman" w:cs="Times New Roman"/>
          <w:i/>
          <w:iCs/>
          <w:sz w:val="28"/>
          <w:szCs w:val="28"/>
        </w:rPr>
        <w:t>MR godkender tilskud til højskole</w:t>
      </w:r>
      <w:r w:rsidR="00F031B1" w:rsidRPr="008B38DD">
        <w:rPr>
          <w:rFonts w:ascii="Times New Roman" w:hAnsi="Times New Roman" w:cs="Times New Roman"/>
          <w:i/>
          <w:iCs/>
          <w:sz w:val="28"/>
          <w:szCs w:val="28"/>
        </w:rPr>
        <w:t xml:space="preserve">ns koncert, således at der kommer en trio. </w:t>
      </w:r>
    </w:p>
    <w:p w14:paraId="1D2B916A" w14:textId="0ACA6FF7" w:rsidR="00F031B1" w:rsidRPr="008B38DD" w:rsidRDefault="005D1BAF" w:rsidP="001D30F2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B38DD">
        <w:rPr>
          <w:rFonts w:ascii="Times New Roman" w:hAnsi="Times New Roman" w:cs="Times New Roman"/>
          <w:i/>
          <w:iCs/>
          <w:sz w:val="28"/>
          <w:szCs w:val="28"/>
        </w:rPr>
        <w:t xml:space="preserve">Økonomien i musikudvalget. </w:t>
      </w:r>
      <w:r w:rsidR="00B90BD1" w:rsidRPr="008B38DD">
        <w:rPr>
          <w:rFonts w:ascii="Times New Roman" w:hAnsi="Times New Roman" w:cs="Times New Roman"/>
          <w:i/>
          <w:iCs/>
          <w:sz w:val="28"/>
          <w:szCs w:val="28"/>
        </w:rPr>
        <w:t>Det godkendes at de midler, som koncerter kan indbringe</w:t>
      </w:r>
      <w:r w:rsidR="008B38DD" w:rsidRPr="008B38DD">
        <w:rPr>
          <w:rFonts w:ascii="Times New Roman" w:hAnsi="Times New Roman" w:cs="Times New Roman"/>
          <w:i/>
          <w:iCs/>
          <w:sz w:val="28"/>
          <w:szCs w:val="28"/>
        </w:rPr>
        <w:t xml:space="preserve"> i både lejeindtægt og billetindtægt</w:t>
      </w:r>
      <w:r w:rsidR="00B90BD1" w:rsidRPr="008B38DD">
        <w:rPr>
          <w:rFonts w:ascii="Times New Roman" w:hAnsi="Times New Roman" w:cs="Times New Roman"/>
          <w:i/>
          <w:iCs/>
          <w:sz w:val="28"/>
          <w:szCs w:val="28"/>
        </w:rPr>
        <w:t xml:space="preserve">, bliver i musikudvalgets budget. </w:t>
      </w:r>
    </w:p>
    <w:p w14:paraId="7652B5A4" w14:textId="2CC1A88A" w:rsidR="0063244C" w:rsidRDefault="0063244C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Klosteraftenudvalg</w:t>
      </w:r>
    </w:p>
    <w:p w14:paraId="7B2CF89B" w14:textId="414323BF" w:rsidR="00622BB4" w:rsidRPr="00622BB4" w:rsidRDefault="00622BB4" w:rsidP="00622BB4">
      <w:pPr>
        <w:pStyle w:val="Listeafsnit"/>
        <w:rPr>
          <w:rFonts w:ascii="Times New Roman" w:hAnsi="Times New Roman" w:cs="Times New Roman"/>
          <w:i/>
          <w:iCs/>
          <w:sz w:val="28"/>
          <w:szCs w:val="28"/>
        </w:rPr>
      </w:pPr>
      <w:r w:rsidRPr="00622BB4">
        <w:rPr>
          <w:rFonts w:ascii="Times New Roman" w:hAnsi="Times New Roman" w:cs="Times New Roman"/>
          <w:i/>
          <w:iCs/>
          <w:sz w:val="28"/>
          <w:szCs w:val="28"/>
        </w:rPr>
        <w:t>Intet nyt</w:t>
      </w:r>
    </w:p>
    <w:p w14:paraId="73B0C5A8" w14:textId="470433D3" w:rsidR="00CD49F2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B3D69">
        <w:rPr>
          <w:rFonts w:ascii="Times New Roman" w:hAnsi="Times New Roman" w:cs="Times New Roman"/>
          <w:sz w:val="28"/>
          <w:szCs w:val="28"/>
        </w:rPr>
        <w:t>Udstillingsudvalg</w:t>
      </w:r>
    </w:p>
    <w:p w14:paraId="65A24AC7" w14:textId="3666C214" w:rsidR="006128F5" w:rsidRPr="00622BB4" w:rsidRDefault="006128F5" w:rsidP="006128F5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22BB4">
        <w:rPr>
          <w:rFonts w:ascii="Times New Roman" w:hAnsi="Times New Roman" w:cs="Times New Roman"/>
          <w:i/>
          <w:iCs/>
          <w:sz w:val="28"/>
          <w:szCs w:val="28"/>
        </w:rPr>
        <w:t xml:space="preserve">Ole orienterede om udvalgets arbejde. </w:t>
      </w:r>
      <w:r w:rsidR="00554E35" w:rsidRPr="00622BB4">
        <w:rPr>
          <w:rFonts w:ascii="Times New Roman" w:hAnsi="Times New Roman" w:cs="Times New Roman"/>
          <w:i/>
          <w:iCs/>
          <w:sz w:val="28"/>
          <w:szCs w:val="28"/>
        </w:rPr>
        <w:t xml:space="preserve">EM hjælper med </w:t>
      </w:r>
      <w:r w:rsidR="00440A09" w:rsidRPr="00622BB4">
        <w:rPr>
          <w:rFonts w:ascii="Times New Roman" w:hAnsi="Times New Roman" w:cs="Times New Roman"/>
          <w:i/>
          <w:iCs/>
          <w:sz w:val="28"/>
          <w:szCs w:val="28"/>
        </w:rPr>
        <w:t>fernisering</w:t>
      </w:r>
      <w:r w:rsidR="00622BB4">
        <w:rPr>
          <w:rFonts w:ascii="Times New Roman" w:hAnsi="Times New Roman" w:cs="Times New Roman"/>
          <w:i/>
          <w:iCs/>
          <w:sz w:val="28"/>
          <w:szCs w:val="28"/>
        </w:rPr>
        <w:t xml:space="preserve"> Palmesøndag. </w:t>
      </w:r>
    </w:p>
    <w:p w14:paraId="72EB3D1A" w14:textId="67F4A113" w:rsidR="00C67BE2" w:rsidRDefault="0015516A" w:rsidP="00C67B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4165DE" w:rsidRPr="008B3D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67BE2" w:rsidRPr="008B3D69">
        <w:rPr>
          <w:rFonts w:ascii="Times New Roman" w:hAnsi="Times New Roman" w:cs="Times New Roman"/>
          <w:b/>
          <w:bCs/>
          <w:sz w:val="28"/>
          <w:szCs w:val="28"/>
        </w:rPr>
        <w:t>Medarbejderudvalg</w:t>
      </w:r>
    </w:p>
    <w:p w14:paraId="18D7A82D" w14:textId="1826479E" w:rsidR="00622BB4" w:rsidRPr="00622BB4" w:rsidRDefault="00622BB4" w:rsidP="00622BB4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22BB4">
        <w:rPr>
          <w:rFonts w:ascii="Times New Roman" w:hAnsi="Times New Roman" w:cs="Times New Roman"/>
          <w:i/>
          <w:iCs/>
          <w:sz w:val="28"/>
          <w:szCs w:val="28"/>
        </w:rPr>
        <w:t xml:space="preserve">Intet nyt </w:t>
      </w:r>
    </w:p>
    <w:p w14:paraId="623C55F4" w14:textId="1D94598F" w:rsidR="00C7045D" w:rsidRDefault="005C31F9" w:rsidP="00FF2E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3D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5516A" w:rsidRPr="008B3D6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50CAF" w:rsidRPr="008B3D6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2438" w:rsidRPr="008B3D69">
        <w:rPr>
          <w:rFonts w:ascii="Times New Roman" w:hAnsi="Times New Roman" w:cs="Times New Roman"/>
          <w:b/>
          <w:bCs/>
          <w:sz w:val="28"/>
          <w:szCs w:val="28"/>
        </w:rPr>
        <w:t xml:space="preserve"> Evt</w:t>
      </w:r>
      <w:r w:rsidR="00EC1F0D" w:rsidRPr="008B3D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13748B" w14:textId="29492AD1" w:rsidR="00622BB4" w:rsidRPr="008A4A0B" w:rsidRDefault="00622BB4" w:rsidP="00622BB4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A4A0B">
        <w:rPr>
          <w:rFonts w:ascii="Times New Roman" w:hAnsi="Times New Roman" w:cs="Times New Roman"/>
          <w:i/>
          <w:iCs/>
          <w:sz w:val="28"/>
          <w:szCs w:val="28"/>
        </w:rPr>
        <w:t>Der</w:t>
      </w:r>
      <w:r w:rsidR="008A4A0B" w:rsidRPr="008A4A0B">
        <w:rPr>
          <w:rFonts w:ascii="Times New Roman" w:hAnsi="Times New Roman" w:cs="Times New Roman"/>
          <w:i/>
          <w:iCs/>
          <w:sz w:val="28"/>
          <w:szCs w:val="28"/>
        </w:rPr>
        <w:t xml:space="preserve"> var intet til evt. </w:t>
      </w:r>
    </w:p>
    <w:sectPr w:rsidR="00622BB4" w:rsidRPr="008A4A0B" w:rsidSect="00972E37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0D3"/>
    <w:multiLevelType w:val="hybridMultilevel"/>
    <w:tmpl w:val="EFA2BC9C"/>
    <w:lvl w:ilvl="0" w:tplc="51EAD1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938"/>
    <w:multiLevelType w:val="hybridMultilevel"/>
    <w:tmpl w:val="979E2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E5F"/>
    <w:multiLevelType w:val="hybridMultilevel"/>
    <w:tmpl w:val="1FF68C5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A4880"/>
    <w:multiLevelType w:val="hybridMultilevel"/>
    <w:tmpl w:val="26E0B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3E4"/>
    <w:multiLevelType w:val="hybridMultilevel"/>
    <w:tmpl w:val="7E922920"/>
    <w:lvl w:ilvl="0" w:tplc="054225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C08"/>
    <w:multiLevelType w:val="hybridMultilevel"/>
    <w:tmpl w:val="71E2835C"/>
    <w:lvl w:ilvl="0" w:tplc="054225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236E6"/>
    <w:multiLevelType w:val="multilevel"/>
    <w:tmpl w:val="958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360D5"/>
    <w:multiLevelType w:val="hybridMultilevel"/>
    <w:tmpl w:val="31A4B3F6"/>
    <w:lvl w:ilvl="0" w:tplc="2528C99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B64D9"/>
    <w:multiLevelType w:val="hybridMultilevel"/>
    <w:tmpl w:val="62C464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60E47"/>
    <w:multiLevelType w:val="hybridMultilevel"/>
    <w:tmpl w:val="55AAE2B0"/>
    <w:lvl w:ilvl="0" w:tplc="C87CB3E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263EC"/>
    <w:multiLevelType w:val="hybridMultilevel"/>
    <w:tmpl w:val="47026BF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0D11AE"/>
    <w:multiLevelType w:val="multilevel"/>
    <w:tmpl w:val="F45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1C067E"/>
    <w:multiLevelType w:val="hybridMultilevel"/>
    <w:tmpl w:val="73481CE4"/>
    <w:lvl w:ilvl="0" w:tplc="054225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02FD4"/>
    <w:multiLevelType w:val="hybridMultilevel"/>
    <w:tmpl w:val="62141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E7487"/>
    <w:multiLevelType w:val="hybridMultilevel"/>
    <w:tmpl w:val="90603254"/>
    <w:lvl w:ilvl="0" w:tplc="0542257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2141A8"/>
    <w:multiLevelType w:val="hybridMultilevel"/>
    <w:tmpl w:val="B5529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B34C3"/>
    <w:multiLevelType w:val="hybridMultilevel"/>
    <w:tmpl w:val="00921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5"/>
  </w:num>
  <w:num w:numId="4" w16cid:durableId="1307470545">
    <w:abstractNumId w:val="17"/>
  </w:num>
  <w:num w:numId="5" w16cid:durableId="489833280">
    <w:abstractNumId w:val="19"/>
  </w:num>
  <w:num w:numId="6" w16cid:durableId="1920678468">
    <w:abstractNumId w:val="16"/>
  </w:num>
  <w:num w:numId="7" w16cid:durableId="404575803">
    <w:abstractNumId w:val="9"/>
  </w:num>
  <w:num w:numId="8" w16cid:durableId="1523515720">
    <w:abstractNumId w:val="18"/>
  </w:num>
  <w:num w:numId="9" w16cid:durableId="764617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5"/>
  </w:num>
  <w:num w:numId="11" w16cid:durableId="1938368423">
    <w:abstractNumId w:val="4"/>
  </w:num>
  <w:num w:numId="12" w16cid:durableId="1839534734">
    <w:abstractNumId w:val="14"/>
  </w:num>
  <w:num w:numId="13" w16cid:durableId="420377100">
    <w:abstractNumId w:val="2"/>
  </w:num>
  <w:num w:numId="14" w16cid:durableId="765854349">
    <w:abstractNumId w:val="12"/>
  </w:num>
  <w:num w:numId="15" w16cid:durableId="1540045364">
    <w:abstractNumId w:val="3"/>
  </w:num>
  <w:num w:numId="16" w16cid:durableId="1957055331">
    <w:abstractNumId w:val="20"/>
  </w:num>
  <w:num w:numId="17" w16cid:durableId="1782608714">
    <w:abstractNumId w:val="25"/>
  </w:num>
  <w:num w:numId="18" w16cid:durableId="1388869638">
    <w:abstractNumId w:val="23"/>
  </w:num>
  <w:num w:numId="19" w16cid:durableId="1050879498">
    <w:abstractNumId w:val="28"/>
  </w:num>
  <w:num w:numId="20" w16cid:durableId="1567060368">
    <w:abstractNumId w:val="11"/>
  </w:num>
  <w:num w:numId="21" w16cid:durableId="1659765554">
    <w:abstractNumId w:val="13"/>
  </w:num>
  <w:num w:numId="22" w16cid:durableId="44112099">
    <w:abstractNumId w:val="27"/>
  </w:num>
  <w:num w:numId="23" w16cid:durableId="2130274945">
    <w:abstractNumId w:val="6"/>
  </w:num>
  <w:num w:numId="24" w16cid:durableId="1250891532">
    <w:abstractNumId w:val="22"/>
  </w:num>
  <w:num w:numId="25" w16cid:durableId="1758940645">
    <w:abstractNumId w:val="7"/>
  </w:num>
  <w:num w:numId="26" w16cid:durableId="22681445">
    <w:abstractNumId w:val="10"/>
  </w:num>
  <w:num w:numId="27" w16cid:durableId="744498541">
    <w:abstractNumId w:val="26"/>
  </w:num>
  <w:num w:numId="28" w16cid:durableId="280305452">
    <w:abstractNumId w:val="8"/>
  </w:num>
  <w:num w:numId="29" w16cid:durableId="6933877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2C38"/>
    <w:rsid w:val="00034324"/>
    <w:rsid w:val="000367B0"/>
    <w:rsid w:val="00047182"/>
    <w:rsid w:val="000742F4"/>
    <w:rsid w:val="00080CA3"/>
    <w:rsid w:val="0009005E"/>
    <w:rsid w:val="000A23ED"/>
    <w:rsid w:val="000D0FE2"/>
    <w:rsid w:val="000E16A4"/>
    <w:rsid w:val="000E3417"/>
    <w:rsid w:val="000E40BC"/>
    <w:rsid w:val="000E57CF"/>
    <w:rsid w:val="0015516A"/>
    <w:rsid w:val="00173663"/>
    <w:rsid w:val="001803A2"/>
    <w:rsid w:val="001A0C94"/>
    <w:rsid w:val="001A2B34"/>
    <w:rsid w:val="001B2D32"/>
    <w:rsid w:val="001B54F1"/>
    <w:rsid w:val="001B74A7"/>
    <w:rsid w:val="001D30F2"/>
    <w:rsid w:val="001F083D"/>
    <w:rsid w:val="001F4146"/>
    <w:rsid w:val="001F5AD1"/>
    <w:rsid w:val="001F767F"/>
    <w:rsid w:val="002036E7"/>
    <w:rsid w:val="00205EDE"/>
    <w:rsid w:val="00221090"/>
    <w:rsid w:val="00223C1E"/>
    <w:rsid w:val="0022489F"/>
    <w:rsid w:val="0023687A"/>
    <w:rsid w:val="00250F3B"/>
    <w:rsid w:val="00271165"/>
    <w:rsid w:val="0027452F"/>
    <w:rsid w:val="002779C0"/>
    <w:rsid w:val="002C604E"/>
    <w:rsid w:val="002D1716"/>
    <w:rsid w:val="002D495B"/>
    <w:rsid w:val="002E0733"/>
    <w:rsid w:val="002E2AB5"/>
    <w:rsid w:val="002F724D"/>
    <w:rsid w:val="00313A1B"/>
    <w:rsid w:val="003162FE"/>
    <w:rsid w:val="00332D37"/>
    <w:rsid w:val="00333A17"/>
    <w:rsid w:val="003406BA"/>
    <w:rsid w:val="00343E37"/>
    <w:rsid w:val="00351E3A"/>
    <w:rsid w:val="003608D9"/>
    <w:rsid w:val="003622D6"/>
    <w:rsid w:val="00362E46"/>
    <w:rsid w:val="00374109"/>
    <w:rsid w:val="003C5536"/>
    <w:rsid w:val="003C56D5"/>
    <w:rsid w:val="003D0A68"/>
    <w:rsid w:val="003D0D31"/>
    <w:rsid w:val="003D1541"/>
    <w:rsid w:val="003D191A"/>
    <w:rsid w:val="003D7742"/>
    <w:rsid w:val="00413003"/>
    <w:rsid w:val="00413AD4"/>
    <w:rsid w:val="004165DE"/>
    <w:rsid w:val="00424048"/>
    <w:rsid w:val="0042680E"/>
    <w:rsid w:val="00436CB0"/>
    <w:rsid w:val="00440A09"/>
    <w:rsid w:val="004469D5"/>
    <w:rsid w:val="00455C05"/>
    <w:rsid w:val="00460375"/>
    <w:rsid w:val="00484E86"/>
    <w:rsid w:val="00487556"/>
    <w:rsid w:val="004A1549"/>
    <w:rsid w:val="004C4950"/>
    <w:rsid w:val="004D7CD7"/>
    <w:rsid w:val="004E6117"/>
    <w:rsid w:val="00530F80"/>
    <w:rsid w:val="0053420A"/>
    <w:rsid w:val="00554E35"/>
    <w:rsid w:val="00557ADB"/>
    <w:rsid w:val="00567C75"/>
    <w:rsid w:val="0057586E"/>
    <w:rsid w:val="0059262B"/>
    <w:rsid w:val="00596AEF"/>
    <w:rsid w:val="00597913"/>
    <w:rsid w:val="005A10D1"/>
    <w:rsid w:val="005B44BA"/>
    <w:rsid w:val="005C0929"/>
    <w:rsid w:val="005C31F9"/>
    <w:rsid w:val="005C47C6"/>
    <w:rsid w:val="005D1BAF"/>
    <w:rsid w:val="005E5353"/>
    <w:rsid w:val="005E6A91"/>
    <w:rsid w:val="005E7514"/>
    <w:rsid w:val="006128F5"/>
    <w:rsid w:val="00614B2E"/>
    <w:rsid w:val="006200DB"/>
    <w:rsid w:val="00622BB4"/>
    <w:rsid w:val="006232D2"/>
    <w:rsid w:val="00623B99"/>
    <w:rsid w:val="0063244C"/>
    <w:rsid w:val="006400F7"/>
    <w:rsid w:val="0065624E"/>
    <w:rsid w:val="00672CE0"/>
    <w:rsid w:val="00687FD2"/>
    <w:rsid w:val="006A19D9"/>
    <w:rsid w:val="006A6C9A"/>
    <w:rsid w:val="006B53EF"/>
    <w:rsid w:val="006C2CD6"/>
    <w:rsid w:val="006D7EFE"/>
    <w:rsid w:val="007228CD"/>
    <w:rsid w:val="00756D61"/>
    <w:rsid w:val="00757D71"/>
    <w:rsid w:val="00787F65"/>
    <w:rsid w:val="00790AAE"/>
    <w:rsid w:val="00795ECC"/>
    <w:rsid w:val="007A4E2F"/>
    <w:rsid w:val="007B518C"/>
    <w:rsid w:val="007B7B1D"/>
    <w:rsid w:val="007C349B"/>
    <w:rsid w:val="007D4E92"/>
    <w:rsid w:val="0081223C"/>
    <w:rsid w:val="00823E77"/>
    <w:rsid w:val="00842D5F"/>
    <w:rsid w:val="00847C0D"/>
    <w:rsid w:val="00871047"/>
    <w:rsid w:val="00880C26"/>
    <w:rsid w:val="008855E1"/>
    <w:rsid w:val="008976F7"/>
    <w:rsid w:val="008A4A0B"/>
    <w:rsid w:val="008B2EE9"/>
    <w:rsid w:val="008B38DD"/>
    <w:rsid w:val="008B3D69"/>
    <w:rsid w:val="008B6623"/>
    <w:rsid w:val="008D4FF9"/>
    <w:rsid w:val="009015A8"/>
    <w:rsid w:val="00936896"/>
    <w:rsid w:val="00944384"/>
    <w:rsid w:val="00956200"/>
    <w:rsid w:val="00956AD8"/>
    <w:rsid w:val="00960028"/>
    <w:rsid w:val="00972E37"/>
    <w:rsid w:val="009737A7"/>
    <w:rsid w:val="00980D09"/>
    <w:rsid w:val="00987EF0"/>
    <w:rsid w:val="00992400"/>
    <w:rsid w:val="009A17E9"/>
    <w:rsid w:val="009F4B57"/>
    <w:rsid w:val="00A00CC5"/>
    <w:rsid w:val="00A01371"/>
    <w:rsid w:val="00A121AA"/>
    <w:rsid w:val="00A34086"/>
    <w:rsid w:val="00A34DDC"/>
    <w:rsid w:val="00A42841"/>
    <w:rsid w:val="00A42FC7"/>
    <w:rsid w:val="00A50CAF"/>
    <w:rsid w:val="00A61DD0"/>
    <w:rsid w:val="00A677F6"/>
    <w:rsid w:val="00A917B9"/>
    <w:rsid w:val="00A92721"/>
    <w:rsid w:val="00AA2438"/>
    <w:rsid w:val="00AC6BF8"/>
    <w:rsid w:val="00AC6DCF"/>
    <w:rsid w:val="00AE2FE1"/>
    <w:rsid w:val="00AF09B6"/>
    <w:rsid w:val="00AF163F"/>
    <w:rsid w:val="00AF79DC"/>
    <w:rsid w:val="00B066E4"/>
    <w:rsid w:val="00B201A0"/>
    <w:rsid w:val="00B35821"/>
    <w:rsid w:val="00B415D7"/>
    <w:rsid w:val="00B51181"/>
    <w:rsid w:val="00B54789"/>
    <w:rsid w:val="00B56A3C"/>
    <w:rsid w:val="00B57649"/>
    <w:rsid w:val="00B61D44"/>
    <w:rsid w:val="00B63285"/>
    <w:rsid w:val="00B65628"/>
    <w:rsid w:val="00B90BD1"/>
    <w:rsid w:val="00B97142"/>
    <w:rsid w:val="00C05584"/>
    <w:rsid w:val="00C633C6"/>
    <w:rsid w:val="00C64427"/>
    <w:rsid w:val="00C67BE2"/>
    <w:rsid w:val="00C7045D"/>
    <w:rsid w:val="00C7469A"/>
    <w:rsid w:val="00C77B95"/>
    <w:rsid w:val="00C8048E"/>
    <w:rsid w:val="00C826AB"/>
    <w:rsid w:val="00C92326"/>
    <w:rsid w:val="00C941A4"/>
    <w:rsid w:val="00CA5A13"/>
    <w:rsid w:val="00CB0013"/>
    <w:rsid w:val="00CB2F2E"/>
    <w:rsid w:val="00CC5F1A"/>
    <w:rsid w:val="00CD2BE1"/>
    <w:rsid w:val="00CD49F2"/>
    <w:rsid w:val="00CD591F"/>
    <w:rsid w:val="00CE1CCC"/>
    <w:rsid w:val="00D577B2"/>
    <w:rsid w:val="00D82F33"/>
    <w:rsid w:val="00D83764"/>
    <w:rsid w:val="00D93D70"/>
    <w:rsid w:val="00D94DAC"/>
    <w:rsid w:val="00DA44FC"/>
    <w:rsid w:val="00DA457C"/>
    <w:rsid w:val="00DB6633"/>
    <w:rsid w:val="00DB6C6C"/>
    <w:rsid w:val="00DD0B1C"/>
    <w:rsid w:val="00DD1A53"/>
    <w:rsid w:val="00DD5B61"/>
    <w:rsid w:val="00DD755C"/>
    <w:rsid w:val="00DF1426"/>
    <w:rsid w:val="00DF20FE"/>
    <w:rsid w:val="00E05A15"/>
    <w:rsid w:val="00E1344A"/>
    <w:rsid w:val="00E236BB"/>
    <w:rsid w:val="00E37B00"/>
    <w:rsid w:val="00E471AC"/>
    <w:rsid w:val="00E62082"/>
    <w:rsid w:val="00E64453"/>
    <w:rsid w:val="00E67E61"/>
    <w:rsid w:val="00E7482F"/>
    <w:rsid w:val="00E7615D"/>
    <w:rsid w:val="00E9743A"/>
    <w:rsid w:val="00EA5546"/>
    <w:rsid w:val="00EB4567"/>
    <w:rsid w:val="00EB520C"/>
    <w:rsid w:val="00EC1A7D"/>
    <w:rsid w:val="00EC1F0D"/>
    <w:rsid w:val="00F031B1"/>
    <w:rsid w:val="00F2584E"/>
    <w:rsid w:val="00F50026"/>
    <w:rsid w:val="00F5271A"/>
    <w:rsid w:val="00F62325"/>
    <w:rsid w:val="00FA4A0D"/>
    <w:rsid w:val="00FD4A7B"/>
    <w:rsid w:val="00FE4A39"/>
    <w:rsid w:val="00FE6AF1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B65F-01E6-45D0-BB3A-3792904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Simon Langeskov Jylov</cp:lastModifiedBy>
  <cp:revision>2</cp:revision>
  <cp:lastPrinted>2025-02-06T14:27:00Z</cp:lastPrinted>
  <dcterms:created xsi:type="dcterms:W3CDTF">2025-04-12T19:26:00Z</dcterms:created>
  <dcterms:modified xsi:type="dcterms:W3CDTF">2025-04-12T19:26:00Z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